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95" w:type="dxa"/>
        <w:tblInd w:w="-567" w:type="dxa"/>
        <w:tblLook w:val="0000" w:firstRow="0" w:lastRow="0" w:firstColumn="0" w:lastColumn="0" w:noHBand="0" w:noVBand="0"/>
      </w:tblPr>
      <w:tblGrid>
        <w:gridCol w:w="4111"/>
        <w:gridCol w:w="6384"/>
      </w:tblGrid>
      <w:tr w:rsidR="00EF54AE" w:rsidRPr="00EF54AE" w14:paraId="605856EF" w14:textId="77777777" w:rsidTr="00952E29">
        <w:trPr>
          <w:trHeight w:val="850"/>
        </w:trPr>
        <w:tc>
          <w:tcPr>
            <w:tcW w:w="4111" w:type="dxa"/>
          </w:tcPr>
          <w:p w14:paraId="31FB0A90" w14:textId="77777777" w:rsidR="00EF54AE" w:rsidRPr="00EF54AE" w:rsidRDefault="00EF54AE" w:rsidP="00EF54AE">
            <w:pPr>
              <w:spacing w:after="0" w:line="240" w:lineRule="auto"/>
              <w:jc w:val="center"/>
              <w:rPr>
                <w:rFonts w:ascii="Times New Roman" w:eastAsia="SimSun" w:hAnsi="Times New Roman" w:cs="Times New Roman"/>
                <w:b/>
                <w:bCs/>
                <w:color w:val="000000" w:themeColor="text1"/>
                <w:sz w:val="26"/>
                <w:szCs w:val="26"/>
              </w:rPr>
            </w:pPr>
            <w:r w:rsidRPr="00EF54AE">
              <w:rPr>
                <w:rFonts w:ascii="Times New Roman" w:eastAsia="SimSun" w:hAnsi="Times New Roman" w:cs="Times New Roman"/>
                <w:b/>
                <w:bCs/>
                <w:color w:val="000000" w:themeColor="text1"/>
                <w:sz w:val="26"/>
                <w:szCs w:val="26"/>
              </w:rPr>
              <w:t>ỦY BAN NHÂN DÂN</w:t>
            </w:r>
          </w:p>
          <w:p w14:paraId="06D0F87A" w14:textId="77777777" w:rsidR="00EF54AE" w:rsidRPr="00EF54AE" w:rsidRDefault="00EF54AE" w:rsidP="00EF54AE">
            <w:pPr>
              <w:spacing w:after="0" w:line="240" w:lineRule="auto"/>
              <w:jc w:val="center"/>
              <w:rPr>
                <w:rFonts w:ascii="Times New Roman" w:eastAsia="SimSun" w:hAnsi="Times New Roman" w:cs="Times New Roman"/>
                <w:bCs/>
                <w:color w:val="000000" w:themeColor="text1"/>
                <w:sz w:val="26"/>
                <w:szCs w:val="26"/>
              </w:rPr>
            </w:pPr>
            <w:r w:rsidRPr="00EF54AE">
              <w:rPr>
                <w:rFonts w:ascii="Times New Roman" w:eastAsia="Times New Roman" w:hAnsi="Times New Roman" w:cs="Times New Roman"/>
                <w:b/>
                <w:noProof/>
                <w:color w:val="000000" w:themeColor="text1"/>
                <w:sz w:val="26"/>
                <w:szCs w:val="26"/>
              </w:rPr>
              <mc:AlternateContent>
                <mc:Choice Requires="wps">
                  <w:drawing>
                    <wp:anchor distT="4294967294" distB="4294967294" distL="114300" distR="114300" simplePos="0" relativeHeight="251659264" behindDoc="0" locked="0" layoutInCell="1" allowOverlap="1" wp14:anchorId="469ACBDE" wp14:editId="3B8BD6BF">
                      <wp:simplePos x="0" y="0"/>
                      <wp:positionH relativeFrom="margin">
                        <wp:posOffset>973455</wp:posOffset>
                      </wp:positionH>
                      <wp:positionV relativeFrom="paragraph">
                        <wp:posOffset>223520</wp:posOffset>
                      </wp:positionV>
                      <wp:extent cx="612000" cy="0"/>
                      <wp:effectExtent l="0" t="0" r="36195" b="19050"/>
                      <wp:wrapNone/>
                      <wp:docPr id="5"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2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F61FED" id="Straight Connector 2" o:spid="_x0000_s1026" style="position:absolute;z-index:251659264;visibility:visible;mso-wrap-style:square;mso-width-percent:0;mso-height-percent:0;mso-wrap-distance-left:9pt;mso-wrap-distance-top:-6e-5mm;mso-wrap-distance-right:9pt;mso-wrap-distance-bottom:-6e-5mm;mso-position-horizontal:absolute;mso-position-horizontal-relative:margin;mso-position-vertical:absolute;mso-position-vertical-relative:text;mso-width-percent:0;mso-height-percent:0;mso-width-relative:page;mso-height-relative:page" from="76.65pt,17.6pt" to="124.8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ENTCrQEAAEcDAAAOAAAAZHJzL2Uyb0RvYy54bWysUk1vGyEQvVfKf0Dc47UtJWpXXufgfFyS&#10;1lLSHzAGdheVZdAM9q7/fYHYTtTeqnJAwMw83nszq7tpcOJgiC36Ri5mcymMV6it7xr58+3x+qsU&#10;HMFrcOhNI4+G5d366stqDLVZYo9OGxIJxHM9hkb2MYa6qlj1ZgCeYTA+BVukAWK6UldpgjGhD65a&#10;zue31YikA6EyzOn1/j0o1wW/bY2KP9qWTRSukYlbLDuVfZf3ar2CuiMIvVUnGvAPLAawPn16gbqH&#10;CGJP9i+owSpCxjbOFA4Vtq1VpmhIahbzP9S89hBM0ZLM4XCxif8frPp+2PgtZepq8q/hGdUvFh43&#10;PfjOFAJvx5Aat8hWVWPg+lKSLxy2JHbjC+qUA/uIxYWppSFDJn1iKmYfL2abKQqVHm8XqX+pJeoc&#10;qqA+1wXi+GRwEPnQSGd9tgFqODxzzDygPqfkZ4+P1rnSSufF2MhvN8ubUsDorM7BnMbU7TaOxAHy&#10;MJRVRKXI5zTCvdcFrDegH07nCNa9n9Pnzp+8yPLzrHG9Q33c0tmj1K3C8jRZeRw+30v1x/yvfwMA&#10;AP//AwBQSwMEFAAGAAgAAAAhAIm6TtbdAAAACQEAAA8AAABkcnMvZG93bnJldi54bWxMj01PwzAM&#10;hu9I/IfISFwmltIyPkrTCQG97cIAcfUa01Y0TtdkW+HXY8QBjq/96PXjYjm5Xu1pDJ1nA+fzBBRx&#10;7W3HjYGX5+rsGlSIyBZ7z2TgkwIsy+OjAnPrD/xE+3VslJRwyNFAG+OQax3qlhyGuR+IZffuR4dR&#10;4thoO+JByl2v0yS51A47lgstDnTfUv2x3jkDoXqlbfU1q2fJW9Z4SrcPq0c05vRkursFFWmKfzD8&#10;6Is6lOK08Tu2QfWSF1kmqIFskYISIL24uQK1+R3ostD/Pyi/AQAA//8DAFBLAQItABQABgAIAAAA&#10;IQC2gziS/gAAAOEBAAATAAAAAAAAAAAAAAAAAAAAAABbQ29udGVudF9UeXBlc10ueG1sUEsBAi0A&#10;FAAGAAgAAAAhADj9If/WAAAAlAEAAAsAAAAAAAAAAAAAAAAALwEAAF9yZWxzLy5yZWxzUEsBAi0A&#10;FAAGAAgAAAAhAJEQ1MKtAQAARwMAAA4AAAAAAAAAAAAAAAAALgIAAGRycy9lMm9Eb2MueG1sUEsB&#10;Ai0AFAAGAAgAAAAhAIm6TtbdAAAACQEAAA8AAAAAAAAAAAAAAAAABwQAAGRycy9kb3ducmV2Lnht&#10;bFBLBQYAAAAABAAEAPMAAAARBQAAAAA=&#10;">
                      <w10:wrap anchorx="margin"/>
                    </v:line>
                  </w:pict>
                </mc:Fallback>
              </mc:AlternateContent>
            </w:r>
            <w:r w:rsidRPr="00EF54AE">
              <w:rPr>
                <w:rFonts w:ascii="Times New Roman" w:eastAsia="SimSun" w:hAnsi="Times New Roman" w:cs="Times New Roman"/>
                <w:b/>
                <w:bCs/>
                <w:color w:val="000000" w:themeColor="text1"/>
                <w:sz w:val="26"/>
                <w:szCs w:val="26"/>
              </w:rPr>
              <w:t>XÃ THƯỢNG ĐỨC</w:t>
            </w:r>
          </w:p>
        </w:tc>
        <w:tc>
          <w:tcPr>
            <w:tcW w:w="6384" w:type="dxa"/>
          </w:tcPr>
          <w:p w14:paraId="19D922B6" w14:textId="77777777" w:rsidR="00EF54AE" w:rsidRPr="00EF54AE" w:rsidRDefault="00EF54AE" w:rsidP="00EF54AE">
            <w:pPr>
              <w:spacing w:after="0" w:line="240" w:lineRule="auto"/>
              <w:jc w:val="center"/>
              <w:rPr>
                <w:rFonts w:ascii="Times New Roman" w:eastAsia="SimSun" w:hAnsi="Times New Roman" w:cs="Times New Roman"/>
                <w:color w:val="000000" w:themeColor="text1"/>
                <w:spacing w:val="-8"/>
                <w:sz w:val="26"/>
                <w:szCs w:val="26"/>
              </w:rPr>
            </w:pPr>
            <w:r w:rsidRPr="00EF54AE">
              <w:rPr>
                <w:rFonts w:ascii="Times New Roman" w:eastAsia="SimSun" w:hAnsi="Times New Roman" w:cs="Times New Roman"/>
                <w:b/>
                <w:bCs/>
                <w:color w:val="000000" w:themeColor="text1"/>
                <w:spacing w:val="-8"/>
                <w:sz w:val="26"/>
                <w:szCs w:val="26"/>
              </w:rPr>
              <w:t>CỘNG HÒA XÃ HỘI CHỦ NGHĨA VIỆT NAM</w:t>
            </w:r>
          </w:p>
          <w:p w14:paraId="3A15510C" w14:textId="77777777" w:rsidR="00EF54AE" w:rsidRPr="00EF54AE" w:rsidRDefault="00EF54AE" w:rsidP="00EF54AE">
            <w:pPr>
              <w:spacing w:after="0" w:line="240" w:lineRule="auto"/>
              <w:jc w:val="center"/>
              <w:rPr>
                <w:rFonts w:ascii="Times New Roman" w:eastAsia="SimSun" w:hAnsi="Times New Roman" w:cs="Times New Roman"/>
                <w:b/>
                <w:bCs/>
                <w:color w:val="000000" w:themeColor="text1"/>
                <w:sz w:val="28"/>
                <w:szCs w:val="28"/>
              </w:rPr>
            </w:pPr>
            <w:r w:rsidRPr="00EF54AE">
              <w:rPr>
                <w:rFonts w:ascii="Times New Roman" w:eastAsia="SimSun" w:hAnsi="Times New Roman" w:cs="Times New Roman"/>
                <w:b/>
                <w:bCs/>
                <w:color w:val="000000" w:themeColor="text1"/>
                <w:sz w:val="28"/>
                <w:szCs w:val="28"/>
              </w:rPr>
              <w:t>Độc lập - Tự do - Hạnh phúc</w:t>
            </w:r>
          </w:p>
          <w:p w14:paraId="5ED30449" w14:textId="77777777" w:rsidR="00EF54AE" w:rsidRPr="00EF54AE" w:rsidRDefault="00EF54AE" w:rsidP="00EF54AE">
            <w:pPr>
              <w:spacing w:after="0" w:line="240" w:lineRule="auto"/>
              <w:jc w:val="center"/>
              <w:rPr>
                <w:rFonts w:ascii="Times New Roman" w:eastAsia="SimSun" w:hAnsi="Times New Roman" w:cs="Times New Roman"/>
                <w:b/>
                <w:bCs/>
                <w:color w:val="000000" w:themeColor="text1"/>
                <w:sz w:val="28"/>
                <w:szCs w:val="28"/>
              </w:rPr>
            </w:pPr>
            <w:r w:rsidRPr="00EF54AE">
              <w:rPr>
                <w:rFonts w:ascii="Times New Roman" w:eastAsia="Times New Roman" w:hAnsi="Times New Roman" w:cs="Times New Roman"/>
                <w:noProof/>
                <w:color w:val="000000" w:themeColor="text1"/>
                <w:sz w:val="28"/>
                <w:szCs w:val="28"/>
              </w:rPr>
              <mc:AlternateContent>
                <mc:Choice Requires="wps">
                  <w:drawing>
                    <wp:anchor distT="4294967294" distB="4294967294" distL="114300" distR="114300" simplePos="0" relativeHeight="251660288" behindDoc="0" locked="0" layoutInCell="1" allowOverlap="1" wp14:anchorId="7EBA21B8" wp14:editId="45AC82DC">
                      <wp:simplePos x="0" y="0"/>
                      <wp:positionH relativeFrom="margin">
                        <wp:align>center</wp:align>
                      </wp:positionH>
                      <wp:positionV relativeFrom="paragraph">
                        <wp:posOffset>25400</wp:posOffset>
                      </wp:positionV>
                      <wp:extent cx="2115820" cy="0"/>
                      <wp:effectExtent l="0" t="0" r="36830" b="19050"/>
                      <wp:wrapNone/>
                      <wp:docPr id="3"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1582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E403F1" id="Straight Connector 1" o:spid="_x0000_s1026" style="position:absolute;z-index:251660288;visibility:visible;mso-wrap-style:square;mso-width-percent:0;mso-height-percent:0;mso-wrap-distance-left:9pt;mso-wrap-distance-top:-6e-5mm;mso-wrap-distance-right:9pt;mso-wrap-distance-bottom:-6e-5mm;mso-position-horizontal:center;mso-position-horizontal-relative:margin;mso-position-vertical:absolute;mso-position-vertical-relative:text;mso-width-percent:0;mso-height-percent:0;mso-width-relative:page;mso-height-relative:page" from="0,2pt" to="166.6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Rm0rwEAAEgDAAAOAAAAZHJzL2Uyb0RvYy54bWysU8Fu2zAMvQ/YPwi6L44NZOiMOD2k6y7d&#10;FqDdBzCSbAuTRYFU4uTvJ6lJVmy3YT4Ikkg+vfdIr+9PkxNHQ2zRd7JeLKUwXqG2fujkj5fHD3dS&#10;cASvwaE3nTwblveb9+/Wc2hNgyM6bUgkEM/tHDo5xhjaqmI1mgl4gcH4FOyRJojpSEOlCeaEPrmq&#10;WS4/VjOSDoTKMKfbh9eg3BT8vjcqfu97NlG4TiZusaxU1n1eq80a2oEgjFZdaMA/sJjA+vToDeoB&#10;IogD2b+gJqsIGfu4UDhV2PdWmaIhqamXf6h5HiGYoiWZw+FmE/8/WPXtuPU7ytTVyT+HJ1Q/WXjc&#10;juAHUwi8nENqXJ2tqubA7a0kHzjsSOznr6hTDhwiFhdOPU0ZMukTp2L2+Wa2OUWh0mVT16u7JvVE&#10;XWMVtNfCQBy/GJxE3nTSWZ99gBaOTxwzEWivKfna46N1rvTSeTF38tOqWZUCRmd1DuY0pmG/dSSO&#10;kKehfEVVirxNIzx4XcBGA/rzZR/Butd9etz5ixlZfx42bveozzu6mpTaVVheRivPw9tzqf79A2x+&#10;AQAA//8DAFBLAwQUAAYACAAAACEA9J6zXdkAAAAEAQAADwAAAGRycy9kb3ducmV2LnhtbEyPwU7D&#10;MBBE70j9B2uRuFTUIUEIhThVBeTGhZaq1228JBHxOo3dNvD1LFzgNBrNauZtsZxcr040hs6zgZtF&#10;Aoq49rbjxsDbprq+BxUissXeMxn4pADLcnZRYG79mV/ptI6NkhIOORpoYxxyrUPdksOw8AOxZO9+&#10;dBjFjo22I56l3PU6TZI77bBjWWhxoMeW6o/10RkI1ZYO1de8nie7rPGUHp5entGYq8tp9QAq0hT/&#10;juEHX9ChFKa9P7INqjcgj0QDtyISZlmWgtr/el0W+j98+Q0AAP//AwBQSwECLQAUAAYACAAAACEA&#10;toM4kv4AAADhAQAAEwAAAAAAAAAAAAAAAAAAAAAAW0NvbnRlbnRfVHlwZXNdLnhtbFBLAQItABQA&#10;BgAIAAAAIQA4/SH/1gAAAJQBAAALAAAAAAAAAAAAAAAAAC8BAABfcmVscy8ucmVsc1BLAQItABQA&#10;BgAIAAAAIQBVURm0rwEAAEgDAAAOAAAAAAAAAAAAAAAAAC4CAABkcnMvZTJvRG9jLnhtbFBLAQIt&#10;ABQABgAIAAAAIQD0nrNd2QAAAAQBAAAPAAAAAAAAAAAAAAAAAAkEAABkcnMvZG93bnJldi54bWxQ&#10;SwUGAAAAAAQABADzAAAADwUAAAAA&#10;">
                      <w10:wrap anchorx="margin"/>
                    </v:line>
                  </w:pict>
                </mc:Fallback>
              </mc:AlternateContent>
            </w:r>
          </w:p>
        </w:tc>
      </w:tr>
      <w:tr w:rsidR="00EF54AE" w:rsidRPr="00EF54AE" w14:paraId="183915E8" w14:textId="77777777" w:rsidTr="00952E29">
        <w:tc>
          <w:tcPr>
            <w:tcW w:w="4111" w:type="dxa"/>
          </w:tcPr>
          <w:p w14:paraId="380BF6AD" w14:textId="77777777" w:rsidR="00EF54AE" w:rsidRPr="00EF54AE" w:rsidRDefault="00EF54AE" w:rsidP="00EF54AE">
            <w:pPr>
              <w:spacing w:after="0" w:line="240" w:lineRule="auto"/>
              <w:jc w:val="center"/>
              <w:rPr>
                <w:rFonts w:ascii="Times New Roman" w:eastAsia="SimSun" w:hAnsi="Times New Roman" w:cs="Times New Roman"/>
                <w:b/>
                <w:bCs/>
                <w:color w:val="000000" w:themeColor="text1"/>
                <w:sz w:val="26"/>
                <w:szCs w:val="26"/>
              </w:rPr>
            </w:pPr>
            <w:r w:rsidRPr="00EF54AE">
              <w:rPr>
                <w:rFonts w:ascii="Times New Roman" w:eastAsia="SimSun" w:hAnsi="Times New Roman" w:cs="Times New Roman"/>
                <w:color w:val="000000" w:themeColor="text1"/>
                <w:sz w:val="26"/>
                <w:szCs w:val="26"/>
              </w:rPr>
              <w:t>Số:           /QĐ-UBND</w:t>
            </w:r>
          </w:p>
        </w:tc>
        <w:tc>
          <w:tcPr>
            <w:tcW w:w="6384" w:type="dxa"/>
          </w:tcPr>
          <w:p w14:paraId="3E031B3F" w14:textId="77777777" w:rsidR="00EF54AE" w:rsidRPr="00EF54AE" w:rsidRDefault="00EF54AE" w:rsidP="00EF54AE">
            <w:pPr>
              <w:spacing w:after="0" w:line="240" w:lineRule="auto"/>
              <w:rPr>
                <w:rFonts w:ascii="Times New Roman" w:eastAsia="SimSun" w:hAnsi="Times New Roman" w:cs="Times New Roman"/>
                <w:b/>
                <w:bCs/>
                <w:color w:val="000000" w:themeColor="text1"/>
                <w:sz w:val="26"/>
                <w:szCs w:val="26"/>
              </w:rPr>
            </w:pPr>
            <w:r w:rsidRPr="00EF54AE">
              <w:rPr>
                <w:rFonts w:ascii="Times New Roman" w:eastAsia="SimSun" w:hAnsi="Times New Roman" w:cs="Times New Roman"/>
                <w:i/>
                <w:iCs/>
                <w:color w:val="000000" w:themeColor="text1"/>
                <w:sz w:val="28"/>
                <w:szCs w:val="26"/>
              </w:rPr>
              <w:t xml:space="preserve">          Thượng Đức, ngày      tháng  9   năm 2026</w:t>
            </w:r>
          </w:p>
        </w:tc>
      </w:tr>
    </w:tbl>
    <w:p w14:paraId="610A2CD6" w14:textId="77777777" w:rsidR="00EF54AE" w:rsidRPr="00894390" w:rsidRDefault="00EF54AE" w:rsidP="00EF54AE">
      <w:pPr>
        <w:spacing w:after="0" w:line="240" w:lineRule="auto"/>
        <w:jc w:val="center"/>
        <w:rPr>
          <w:rFonts w:ascii="Times New Roman" w:eastAsia="Times New Roman" w:hAnsi="Times New Roman" w:cs="Times New Roman"/>
          <w:b/>
          <w:color w:val="000000" w:themeColor="text1"/>
          <w:spacing w:val="-8"/>
          <w:sz w:val="2"/>
          <w:szCs w:val="2"/>
        </w:rPr>
      </w:pPr>
    </w:p>
    <w:p w14:paraId="5E66F97D" w14:textId="77777777" w:rsidR="00EF54AE" w:rsidRPr="00894390" w:rsidRDefault="00EF54AE" w:rsidP="00EF54AE">
      <w:pPr>
        <w:spacing w:after="0" w:line="240" w:lineRule="auto"/>
        <w:jc w:val="center"/>
        <w:rPr>
          <w:rFonts w:ascii="Times New Roman" w:eastAsia="Times New Roman" w:hAnsi="Times New Roman" w:cs="Times New Roman"/>
          <w:b/>
          <w:color w:val="000000" w:themeColor="text1"/>
          <w:spacing w:val="-8"/>
          <w:sz w:val="20"/>
          <w:szCs w:val="20"/>
        </w:rPr>
      </w:pPr>
    </w:p>
    <w:p w14:paraId="2F7E11E5"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8"/>
          <w:sz w:val="28"/>
          <w:szCs w:val="28"/>
        </w:rPr>
      </w:pPr>
      <w:r w:rsidRPr="00EF54AE">
        <w:rPr>
          <w:rFonts w:ascii="Times New Roman" w:eastAsia="Times New Roman" w:hAnsi="Times New Roman" w:cs="Times New Roman"/>
          <w:b/>
          <w:color w:val="000000" w:themeColor="text1"/>
          <w:spacing w:val="-8"/>
          <w:sz w:val="28"/>
          <w:szCs w:val="28"/>
        </w:rPr>
        <w:t>QUYẾT ĐỊNH</w:t>
      </w:r>
    </w:p>
    <w:p w14:paraId="12813DBC"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8"/>
          <w:sz w:val="28"/>
          <w:szCs w:val="28"/>
        </w:rPr>
      </w:pPr>
      <w:r w:rsidRPr="00EF54AE">
        <w:rPr>
          <w:rFonts w:ascii="Times New Roman" w:eastAsia="Times New Roman" w:hAnsi="Times New Roman" w:cs="Times New Roman"/>
          <w:b/>
          <w:color w:val="000000" w:themeColor="text1"/>
          <w:spacing w:val="-8"/>
          <w:sz w:val="28"/>
          <w:szCs w:val="28"/>
        </w:rPr>
        <w:t xml:space="preserve">Về việc cấp mới, đóng mã định danh điện tử của các đơn vị </w:t>
      </w:r>
      <w:r w:rsidRPr="00EF54AE">
        <w:rPr>
          <w:rFonts w:ascii="Times New Roman" w:eastAsia="Times New Roman" w:hAnsi="Times New Roman" w:cs="Times New Roman"/>
          <w:b/>
          <w:color w:val="000000" w:themeColor="text1"/>
          <w:spacing w:val="-8"/>
          <w:sz w:val="28"/>
          <w:szCs w:val="28"/>
        </w:rPr>
        <w:br/>
        <w:t xml:space="preserve">trên địa bàn xã Thượng Đức </w:t>
      </w:r>
    </w:p>
    <w:p w14:paraId="108C5EA1" w14:textId="77777777" w:rsidR="00894390" w:rsidRDefault="00EF54AE" w:rsidP="00894390">
      <w:pPr>
        <w:spacing w:before="120" w:after="240" w:line="240" w:lineRule="auto"/>
        <w:jc w:val="center"/>
        <w:rPr>
          <w:rFonts w:ascii="Times New Roman" w:eastAsia="Times New Roman" w:hAnsi="Times New Roman" w:cs="Times New Roman"/>
          <w:b/>
          <w:color w:val="000000" w:themeColor="text1"/>
          <w:sz w:val="28"/>
          <w:szCs w:val="28"/>
        </w:rPr>
      </w:pPr>
      <w:r w:rsidRPr="00EF54AE">
        <w:rPr>
          <w:rFonts w:ascii="Times New Roman" w:eastAsia="Times New Roman" w:hAnsi="Times New Roman" w:cs="Times New Roman"/>
          <w:b/>
          <w:noProof/>
          <w:color w:val="000000" w:themeColor="text1"/>
          <w:sz w:val="28"/>
          <w:szCs w:val="28"/>
        </w:rPr>
        <mc:AlternateContent>
          <mc:Choice Requires="wps">
            <w:drawing>
              <wp:anchor distT="0" distB="0" distL="114300" distR="114300" simplePos="0" relativeHeight="251661312" behindDoc="0" locked="0" layoutInCell="1" allowOverlap="1" wp14:anchorId="062504DF" wp14:editId="55389569">
                <wp:simplePos x="0" y="0"/>
                <wp:positionH relativeFrom="column">
                  <wp:posOffset>2443149</wp:posOffset>
                </wp:positionH>
                <wp:positionV relativeFrom="paragraph">
                  <wp:posOffset>19685</wp:posOffset>
                </wp:positionV>
                <wp:extent cx="874512" cy="0"/>
                <wp:effectExtent l="0" t="0" r="20955" b="19050"/>
                <wp:wrapNone/>
                <wp:docPr id="199922071" name="Straight Connector 4"/>
                <wp:cNvGraphicFramePr/>
                <a:graphic xmlns:a="http://schemas.openxmlformats.org/drawingml/2006/main">
                  <a:graphicData uri="http://schemas.microsoft.com/office/word/2010/wordprocessingShape">
                    <wps:wsp>
                      <wps:cNvCnPr/>
                      <wps:spPr>
                        <a:xfrm>
                          <a:off x="0" y="0"/>
                          <a:ext cx="874512" cy="0"/>
                        </a:xfrm>
                        <a:prstGeom prst="line">
                          <a:avLst/>
                        </a:prstGeom>
                        <a:noFill/>
                        <a:ln w="9525" cap="flat" cmpd="sng" algn="ctr">
                          <a:solidFill>
                            <a:sysClr val="windowText" lastClr="000000"/>
                          </a:solidFill>
                          <a:prstDash val="solid"/>
                        </a:ln>
                        <a:effectLst/>
                      </wps:spPr>
                      <wps:bodyPr/>
                    </wps:wsp>
                  </a:graphicData>
                </a:graphic>
                <wp14:sizeRelH relativeFrom="margin">
                  <wp14:pctWidth>0</wp14:pctWidth>
                </wp14:sizeRelH>
              </wp:anchor>
            </w:drawing>
          </mc:Choice>
          <mc:Fallback>
            <w:pict>
              <v:line w14:anchorId="26700B15" id="Straight Connector 4" o:spid="_x0000_s1026" style="position:absolute;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92.35pt,1.55pt" to="261.2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zQvTpwEAAEEDAAAOAAAAZHJzL2Uyb0RvYy54bWysUk1vEzEQvSP1P1i+N5tEBMoqmx4alQuC&#10;SpQfMPXHriXbY3lMNvn3jN00LXBD7ME79nie33sz29tj8OJgMjmMg1wtllKYqFC7OA7yx+P99Y0U&#10;VCBq8BjNIE+G5O3u6t12Tr1Z44RemywYJFI/p0FOpaS+60hNJgAtMJnISYs5QOFtHjudYWb04Lv1&#10;cvmhmzHrlFEZIj7dPyflruFba1T5Zi2ZIvwgmVtpa27rU1273Rb6MUOanDrTgH9gEcBFfvQCtYcC&#10;4md2f0EFpzIS2rJQGDq01inTNLCa1fIPNd8nSKZpYXMoXWyi/wervh7u4kNmG+ZEPaWHXFUcbQ71&#10;z/zEsZl1uphljkUoPrz5+H6zWkuhXlLda13KVD4bDKIGg/QuVhnQw+ELFX6Lr75cqccR7533rRU+&#10;inmQnzbrDSMDD4T1UDgMSQ+S4igF+JEnTZXcEAm907W64tCJ7nwWB+Bm84xonB+ZrRQeqHCCJbSv&#10;Np0Z/FZa6eyBpufiljpf87FCmzZLZ/avVtXoCfWpOdjVHfepoZ9nqg7C2z3Hbyd/9wsAAP//AwBQ&#10;SwMEFAAGAAgAAAAhACH1RWXaAAAABwEAAA8AAABkcnMvZG93bnJldi54bWxMjk1Pg0AQhu8m/ofN&#10;mHizA0i1QZbG+HHXikl728IIRHYW2S3Ff+/Yi97mzfvmmSdfz7ZXE42+c6whXkSgiCtXd9xoKN+e&#10;r1agfDBcm94xafgmD+vi/Cw3We2O/ErTJjRKIOwzo6ENYcgQfdWSNX7hBmLpPtxoTZA4NliP5ihw&#10;22MSRTdoTcfyoTUDPbRUfW4OVsP11+4FS662CU6Py/enuBxSLLW+vJjv70AFmsPfGH71RR0Kcdq7&#10;A9de9cJYpbcylSMGJf0ySVJQ+1PGIsf//sUPAAAA//8DAFBLAQItABQABgAIAAAAIQC2gziS/gAA&#10;AOEBAAATAAAAAAAAAAAAAAAAAAAAAABbQ29udGVudF9UeXBlc10ueG1sUEsBAi0AFAAGAAgAAAAh&#10;ADj9If/WAAAAlAEAAAsAAAAAAAAAAAAAAAAALwEAAF9yZWxzLy5yZWxzUEsBAi0AFAAGAAgAAAAh&#10;ADjNC9OnAQAAQQMAAA4AAAAAAAAAAAAAAAAALgIAAGRycy9lMm9Eb2MueG1sUEsBAi0AFAAGAAgA&#10;AAAhACH1RWXaAAAABwEAAA8AAAAAAAAAAAAAAAAAAQQAAGRycy9kb3ducmV2LnhtbFBLBQYAAAAA&#10;BAAEAPMAAAAIBQAAAAA=&#10;" strokecolor="windowText"/>
            </w:pict>
          </mc:Fallback>
        </mc:AlternateContent>
      </w:r>
    </w:p>
    <w:p w14:paraId="7ECD6387" w14:textId="4D640122" w:rsidR="00EF54AE" w:rsidRPr="00EF54AE" w:rsidRDefault="00EF54AE" w:rsidP="00894390">
      <w:pPr>
        <w:spacing w:before="120" w:after="240" w:line="240" w:lineRule="auto"/>
        <w:jc w:val="center"/>
        <w:rPr>
          <w:rFonts w:ascii="Times New Roman" w:eastAsia="Times New Roman" w:hAnsi="Times New Roman" w:cs="Times New Roman"/>
          <w:b/>
          <w:color w:val="000000" w:themeColor="text1"/>
          <w:sz w:val="28"/>
          <w:szCs w:val="28"/>
        </w:rPr>
      </w:pPr>
      <w:r w:rsidRPr="00EF54AE">
        <w:rPr>
          <w:rFonts w:ascii="Times New Roman" w:eastAsia="Times New Roman" w:hAnsi="Times New Roman" w:cs="Times New Roman"/>
          <w:b/>
          <w:color w:val="000000" w:themeColor="text1"/>
          <w:sz w:val="28"/>
          <w:szCs w:val="28"/>
        </w:rPr>
        <w:t>ỦY BAN NHÂN DÂN XÃ</w:t>
      </w:r>
    </w:p>
    <w:p w14:paraId="28703C97" w14:textId="77777777" w:rsidR="00EF54AE" w:rsidRPr="00894390" w:rsidRDefault="00EF54AE" w:rsidP="00EF54AE">
      <w:pPr>
        <w:spacing w:after="0"/>
        <w:jc w:val="center"/>
        <w:rPr>
          <w:rFonts w:ascii="Times New Roman" w:eastAsia="Times New Roman" w:hAnsi="Times New Roman" w:cs="Times New Roman"/>
          <w:color w:val="000000" w:themeColor="text1"/>
          <w:sz w:val="2"/>
          <w:szCs w:val="2"/>
        </w:rPr>
      </w:pPr>
    </w:p>
    <w:p w14:paraId="74D131B6"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rPr>
      </w:pPr>
      <w:r w:rsidRPr="00EF54AE">
        <w:rPr>
          <w:rFonts w:ascii="Times New Roman" w:eastAsia="Times New Roman" w:hAnsi="Times New Roman" w:cs="Times New Roman"/>
          <w:i/>
          <w:color w:val="000000" w:themeColor="text1"/>
          <w:sz w:val="28"/>
          <w:szCs w:val="28"/>
        </w:rPr>
        <w:t>Căn cứ Luật Tổ chức chính quyền địa phương ngày 16/6/2025;</w:t>
      </w:r>
    </w:p>
    <w:p w14:paraId="186D108D"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Nghị định số 47/2020/NĐ-CP ngày 09/4/2020 của Chính phủ về quản lý, kết nối và chia sẻ dữ liệu số của cơ quan nhà nước;</w:t>
      </w:r>
    </w:p>
    <w:p w14:paraId="2B20A766"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các Quyết định của Thủ tướng Chính phủ: số 20/2020/QĐ-TTg ngày 22/7/2020 về mã định danh điện tử của các cơ quan, tổ chức phục vụ kết nối, chia sẻ dữ liệu với các bộ, ngành, địa phương; số 09/2025/QĐ-TTg ngày 14/4/2025 sửa đổi, bổ sung Quyết định số 20/2020/QĐ-TTg ngày 22/7/2020;</w:t>
      </w:r>
    </w:p>
    <w:p w14:paraId="1EC2B40C"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 xml:space="preserve">Căn cứ Văn bản số 1447/BKHCN-CĐSQG ngày 10/5/2025 của Bộ Khoa học và Công nghệ về việc điều chỉnh mã định danh điện tử của cơ quan nhà nước khi sắp xếp đơn vị hành chính cấp tỉnh, cấp xã theo phương án tổ chức chính quyền địa phương 2 cấp; </w:t>
      </w:r>
    </w:p>
    <w:p w14:paraId="2E81E87B"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Quyết định số 1357/QĐ-UBND ngày 15/6/2025 của UBND tỉnh Hà Tĩnh về việc sửa đổi, bổ sung, bãi bỏ mã định danh điện tử của các cơ quan, đơn vị trên địa bàn tỉnh Hà Tĩnh phục vụ kết nối, chia sẻ dữ liệu và trao đổi văn bản điện tử với các hệ thống thông tin, cơ sở dữ liệu với các bộ, ngành, địa phương;</w:t>
      </w:r>
    </w:p>
    <w:p w14:paraId="48C09265"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Công văn số 1823/SKHCN-CĐS ngày 02/7/2025 của Sở Khoa học và Công nghệ về việc hướng dẫn, đôn đốc thực hiện Quyết định số 1357/QĐ-UBND ngày 15/6/2025 của UBND tỉnh về mã định danh điện tử của các cơ quan, đơn vị trên địa bàn tỉnh;</w:t>
      </w:r>
    </w:p>
    <w:p w14:paraId="1EBD131F"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Căn cứ Quyết định số 256/QĐ-UBND ngày 31/7/2025 của UBND xã về việc cấp mã định danh điện tử cho các cơ quan, đơn vị trên địa bàn xã Thượng Đức phục vụ kết nối, chia sẻ dữ liệu và trao đổi văn bản điện tử với các hệ thống thông tin, cơ sở dữ liệu liên quan;</w:t>
      </w:r>
    </w:p>
    <w:p w14:paraId="56934B5A" w14:textId="77777777" w:rsidR="00EF54AE" w:rsidRPr="00EF54AE" w:rsidRDefault="00EF54AE" w:rsidP="00894390">
      <w:pPr>
        <w:spacing w:after="0" w:line="240" w:lineRule="auto"/>
        <w:ind w:firstLine="709"/>
        <w:jc w:val="both"/>
        <w:rPr>
          <w:rFonts w:ascii="Times New Roman" w:eastAsia="Times New Roman" w:hAnsi="Times New Roman" w:cs="Times New Roman"/>
          <w:i/>
          <w:color w:val="000000" w:themeColor="text1"/>
          <w:sz w:val="28"/>
          <w:szCs w:val="28"/>
          <w:lang w:val="pt-BR"/>
        </w:rPr>
      </w:pPr>
      <w:r w:rsidRPr="00EF54AE">
        <w:rPr>
          <w:rFonts w:ascii="Times New Roman" w:eastAsia="Times New Roman" w:hAnsi="Times New Roman" w:cs="Times New Roman"/>
          <w:i/>
          <w:color w:val="000000" w:themeColor="text1"/>
          <w:sz w:val="28"/>
          <w:szCs w:val="28"/>
          <w:lang w:val="pt-BR"/>
        </w:rPr>
        <w:t>Theo đề nghị của Trưởng phòng Văn hoá - Xã hội.</w:t>
      </w:r>
    </w:p>
    <w:p w14:paraId="74D4B1B8" w14:textId="77777777" w:rsidR="00EF54AE" w:rsidRPr="00EF54AE" w:rsidRDefault="00EF54AE" w:rsidP="00894390">
      <w:pPr>
        <w:spacing w:after="0"/>
        <w:rPr>
          <w:rFonts w:ascii="Times New Roman" w:eastAsia="Times New Roman" w:hAnsi="Times New Roman" w:cs="Times New Roman"/>
          <w:b/>
          <w:color w:val="000000" w:themeColor="text1"/>
          <w:sz w:val="28"/>
          <w:szCs w:val="28"/>
          <w:lang w:val="nb-NO"/>
        </w:rPr>
      </w:pPr>
    </w:p>
    <w:p w14:paraId="1EB2C932" w14:textId="77777777" w:rsidR="00EF54AE" w:rsidRPr="00EF54AE" w:rsidRDefault="00EF54AE" w:rsidP="00EF54AE">
      <w:pPr>
        <w:spacing w:after="0"/>
        <w:jc w:val="center"/>
        <w:rPr>
          <w:rFonts w:ascii="Times New Roman" w:eastAsia="Times New Roman" w:hAnsi="Times New Roman" w:cs="Times New Roman"/>
          <w:b/>
          <w:color w:val="000000" w:themeColor="text1"/>
          <w:sz w:val="28"/>
          <w:szCs w:val="28"/>
          <w:lang w:val="nb-NO"/>
        </w:rPr>
      </w:pPr>
      <w:r w:rsidRPr="00EF54AE">
        <w:rPr>
          <w:rFonts w:ascii="Times New Roman" w:eastAsia="Times New Roman" w:hAnsi="Times New Roman" w:cs="Times New Roman"/>
          <w:b/>
          <w:color w:val="000000" w:themeColor="text1"/>
          <w:sz w:val="28"/>
          <w:szCs w:val="28"/>
          <w:lang w:val="nb-NO"/>
        </w:rPr>
        <w:t>QUYẾT ĐỊNH:</w:t>
      </w:r>
    </w:p>
    <w:p w14:paraId="4BDD45A0" w14:textId="77777777" w:rsidR="00EF54AE" w:rsidRPr="00EF54AE" w:rsidRDefault="00EF54AE" w:rsidP="00EF54AE">
      <w:pPr>
        <w:spacing w:after="0"/>
        <w:jc w:val="center"/>
        <w:rPr>
          <w:rFonts w:ascii="Times New Roman" w:eastAsia="Times New Roman" w:hAnsi="Times New Roman" w:cs="Times New Roman"/>
          <w:iCs/>
          <w:color w:val="000000" w:themeColor="text1"/>
          <w:sz w:val="28"/>
          <w:szCs w:val="28"/>
          <w:lang w:val="pt-BR"/>
        </w:rPr>
      </w:pPr>
    </w:p>
    <w:p w14:paraId="02C4E964" w14:textId="77777777" w:rsidR="00EF54AE" w:rsidRPr="00EF54AE" w:rsidRDefault="00EF54AE" w:rsidP="00EF54AE">
      <w:pPr>
        <w:spacing w:after="0"/>
        <w:ind w:firstLine="709"/>
        <w:jc w:val="both"/>
        <w:rPr>
          <w:rFonts w:ascii="Times New Roman" w:eastAsia="Times New Roman" w:hAnsi="Times New Roman" w:cs="Times New Roman"/>
          <w:bCs/>
          <w:color w:val="000000" w:themeColor="text1"/>
          <w:sz w:val="28"/>
          <w:szCs w:val="28"/>
          <w:lang w:val="nb-NO"/>
        </w:rPr>
      </w:pPr>
      <w:r w:rsidRPr="00EF54AE">
        <w:rPr>
          <w:rFonts w:ascii="Times New Roman" w:eastAsia="Times New Roman" w:hAnsi="Times New Roman" w:cs="Times New Roman"/>
          <w:b/>
          <w:color w:val="000000" w:themeColor="text1"/>
          <w:sz w:val="28"/>
          <w:szCs w:val="28"/>
          <w:lang w:val="nb-NO"/>
        </w:rPr>
        <w:t xml:space="preserve">Điều 1. </w:t>
      </w:r>
      <w:r w:rsidRPr="00EF54AE">
        <w:rPr>
          <w:rFonts w:ascii="Times New Roman" w:eastAsia="Times New Roman" w:hAnsi="Times New Roman" w:cs="Times New Roman"/>
          <w:bCs/>
          <w:color w:val="000000" w:themeColor="text1"/>
          <w:sz w:val="28"/>
          <w:szCs w:val="28"/>
          <w:lang w:val="nb-NO"/>
        </w:rPr>
        <w:t>Cấp mới, đóng mã định danh điện tử của các đơn vị trên địa bàn xã Thượng Đức, gồm:</w:t>
      </w:r>
    </w:p>
    <w:p w14:paraId="573A41C5" w14:textId="2A5CBC6D" w:rsidR="00EF54AE" w:rsidRPr="00EF54AE" w:rsidRDefault="00EF54AE" w:rsidP="00EF54AE">
      <w:pPr>
        <w:spacing w:after="0"/>
        <w:ind w:firstLine="709"/>
        <w:jc w:val="both"/>
        <w:rPr>
          <w:rFonts w:ascii="Times New Roman" w:eastAsia="Times New Roman" w:hAnsi="Times New Roman" w:cs="Times New Roman"/>
          <w:bCs/>
          <w:color w:val="000000" w:themeColor="text1"/>
          <w:sz w:val="28"/>
          <w:szCs w:val="28"/>
          <w:lang w:val="nb-NO"/>
        </w:rPr>
      </w:pPr>
      <w:r w:rsidRPr="00EF54AE">
        <w:rPr>
          <w:rFonts w:ascii="Times New Roman" w:eastAsia="Times New Roman" w:hAnsi="Times New Roman" w:cs="Times New Roman"/>
          <w:bCs/>
          <w:color w:val="000000" w:themeColor="text1"/>
          <w:sz w:val="28"/>
          <w:szCs w:val="28"/>
          <w:lang w:val="nb-NO"/>
        </w:rPr>
        <w:t xml:space="preserve">1. Cấp mới mã định danh điện tử cho các </w:t>
      </w:r>
      <w:r w:rsidR="00677B6B" w:rsidRPr="00677B6B">
        <w:rPr>
          <w:rFonts w:ascii="Times New Roman" w:eastAsia="Times New Roman" w:hAnsi="Times New Roman" w:cs="Times New Roman"/>
          <w:bCs/>
          <w:color w:val="000000" w:themeColor="text1"/>
          <w:sz w:val="28"/>
          <w:szCs w:val="28"/>
          <w:lang w:val="nb-NO"/>
        </w:rPr>
        <w:t>đơ</w:t>
      </w:r>
      <w:r w:rsidR="00677B6B">
        <w:rPr>
          <w:rFonts w:ascii="Times New Roman" w:eastAsia="Times New Roman" w:hAnsi="Times New Roman" w:cs="Times New Roman"/>
          <w:bCs/>
          <w:color w:val="000000" w:themeColor="text1"/>
          <w:sz w:val="28"/>
          <w:szCs w:val="28"/>
          <w:lang w:val="nb-NO"/>
        </w:rPr>
        <w:t>n v</w:t>
      </w:r>
      <w:r w:rsidR="00677B6B" w:rsidRPr="00677B6B">
        <w:rPr>
          <w:rFonts w:ascii="Times New Roman" w:eastAsia="Times New Roman" w:hAnsi="Times New Roman" w:cs="Times New Roman"/>
          <w:bCs/>
          <w:color w:val="000000" w:themeColor="text1"/>
          <w:sz w:val="28"/>
          <w:szCs w:val="28"/>
          <w:lang w:val="nb-NO"/>
        </w:rPr>
        <w:t>ị</w:t>
      </w:r>
      <w:r w:rsidR="00677B6B">
        <w:rPr>
          <w:rFonts w:ascii="Times New Roman" w:eastAsia="Times New Roman" w:hAnsi="Times New Roman" w:cs="Times New Roman"/>
          <w:bCs/>
          <w:color w:val="000000" w:themeColor="text1"/>
          <w:sz w:val="28"/>
          <w:szCs w:val="28"/>
          <w:lang w:val="nb-NO"/>
        </w:rPr>
        <w:t xml:space="preserve"> s</w:t>
      </w:r>
      <w:r w:rsidR="00677B6B" w:rsidRPr="00677B6B">
        <w:rPr>
          <w:rFonts w:ascii="Times New Roman" w:eastAsia="Times New Roman" w:hAnsi="Times New Roman" w:cs="Times New Roman"/>
          <w:bCs/>
          <w:color w:val="000000" w:themeColor="text1"/>
          <w:sz w:val="28"/>
          <w:szCs w:val="28"/>
          <w:lang w:val="nb-NO"/>
        </w:rPr>
        <w:t>ự</w:t>
      </w:r>
      <w:r w:rsidR="00677B6B">
        <w:rPr>
          <w:rFonts w:ascii="Times New Roman" w:eastAsia="Times New Roman" w:hAnsi="Times New Roman" w:cs="Times New Roman"/>
          <w:bCs/>
          <w:color w:val="000000" w:themeColor="text1"/>
          <w:sz w:val="28"/>
          <w:szCs w:val="28"/>
          <w:lang w:val="nb-NO"/>
        </w:rPr>
        <w:t xml:space="preserve"> nghi</w:t>
      </w:r>
      <w:r w:rsidR="00677B6B" w:rsidRPr="00677B6B">
        <w:rPr>
          <w:rFonts w:ascii="Times New Roman" w:eastAsia="Times New Roman" w:hAnsi="Times New Roman" w:cs="Times New Roman"/>
          <w:bCs/>
          <w:color w:val="000000" w:themeColor="text1"/>
          <w:sz w:val="28"/>
          <w:szCs w:val="28"/>
          <w:lang w:val="nb-NO"/>
        </w:rPr>
        <w:t>ệp</w:t>
      </w:r>
      <w:r w:rsidRPr="00EF54AE">
        <w:rPr>
          <w:rFonts w:ascii="Times New Roman" w:eastAsia="Times New Roman" w:hAnsi="Times New Roman" w:cs="Times New Roman"/>
          <w:bCs/>
          <w:color w:val="000000" w:themeColor="text1"/>
          <w:sz w:val="28"/>
          <w:szCs w:val="28"/>
          <w:lang w:val="nb-NO"/>
        </w:rPr>
        <w:t xml:space="preserve"> tại: </w:t>
      </w:r>
      <w:r w:rsidRPr="00EF54AE">
        <w:rPr>
          <w:rFonts w:ascii="Times New Roman" w:eastAsia="Times New Roman" w:hAnsi="Times New Roman" w:cs="Times New Roman"/>
          <w:b/>
          <w:color w:val="000000" w:themeColor="text1"/>
          <w:sz w:val="28"/>
          <w:szCs w:val="28"/>
          <w:lang w:val="nb-NO"/>
        </w:rPr>
        <w:t>PHỤ LỤC I.</w:t>
      </w:r>
    </w:p>
    <w:p w14:paraId="70FA155B" w14:textId="77777777" w:rsidR="00EF54AE" w:rsidRPr="00EF54AE" w:rsidRDefault="00EF54AE" w:rsidP="00EF54AE">
      <w:pPr>
        <w:spacing w:after="0"/>
        <w:ind w:firstLine="709"/>
        <w:jc w:val="both"/>
        <w:rPr>
          <w:rFonts w:ascii="Times New Roman" w:eastAsia="Times New Roman" w:hAnsi="Times New Roman" w:cs="Times New Roman"/>
          <w:b/>
          <w:color w:val="000000" w:themeColor="text1"/>
          <w:sz w:val="28"/>
          <w:szCs w:val="28"/>
          <w:lang w:val="nb-NO"/>
        </w:rPr>
      </w:pPr>
      <w:r w:rsidRPr="00EF54AE">
        <w:rPr>
          <w:rFonts w:ascii="Times New Roman" w:eastAsia="Times New Roman" w:hAnsi="Times New Roman" w:cs="Times New Roman"/>
          <w:bCs/>
          <w:color w:val="000000" w:themeColor="text1"/>
          <w:sz w:val="28"/>
          <w:szCs w:val="28"/>
          <w:lang w:val="nb-NO"/>
        </w:rPr>
        <w:t xml:space="preserve">2. Đóng mã định danh điện tử của các trường học tại: </w:t>
      </w:r>
      <w:r w:rsidRPr="00EF54AE">
        <w:rPr>
          <w:rFonts w:ascii="Times New Roman" w:eastAsia="Times New Roman" w:hAnsi="Times New Roman" w:cs="Times New Roman"/>
          <w:b/>
          <w:color w:val="000000" w:themeColor="text1"/>
          <w:sz w:val="28"/>
          <w:szCs w:val="28"/>
          <w:lang w:val="nb-NO"/>
        </w:rPr>
        <w:t>PHỤ LỤC II.</w:t>
      </w:r>
    </w:p>
    <w:p w14:paraId="45123F64" w14:textId="77777777" w:rsidR="00EF54AE" w:rsidRPr="00EF54AE" w:rsidRDefault="00EF54AE" w:rsidP="00EF54AE">
      <w:pPr>
        <w:spacing w:after="0"/>
        <w:ind w:firstLine="709"/>
        <w:jc w:val="both"/>
        <w:rPr>
          <w:rFonts w:ascii="Times New Roman" w:eastAsia="Times New Roman" w:hAnsi="Times New Roman" w:cs="Times New Roman"/>
          <w:color w:val="000000" w:themeColor="text1"/>
          <w:sz w:val="28"/>
          <w:szCs w:val="28"/>
          <w:lang w:val="nb-NO"/>
        </w:rPr>
      </w:pPr>
      <w:r w:rsidRPr="00EF54AE">
        <w:rPr>
          <w:rFonts w:ascii="Times New Roman" w:eastAsia="Times New Roman" w:hAnsi="Times New Roman" w:cs="Times New Roman"/>
          <w:b/>
          <w:color w:val="000000" w:themeColor="text1"/>
          <w:sz w:val="28"/>
          <w:szCs w:val="28"/>
          <w:lang w:val="nb-NO"/>
        </w:rPr>
        <w:lastRenderedPageBreak/>
        <w:t>Điều 2.</w:t>
      </w:r>
      <w:r w:rsidRPr="00EF54AE">
        <w:rPr>
          <w:rFonts w:ascii="Times New Roman" w:eastAsia="Times New Roman" w:hAnsi="Times New Roman" w:cs="Times New Roman"/>
          <w:color w:val="000000" w:themeColor="text1"/>
          <w:sz w:val="28"/>
          <w:szCs w:val="28"/>
          <w:lang w:val="nb-NO"/>
        </w:rPr>
        <w:t xml:space="preserve"> Quyết định này điều chỉnh, bổ sung Quyết định số 265/QĐ-UBND ngày 31/7/2025 của UBND xã.</w:t>
      </w:r>
    </w:p>
    <w:p w14:paraId="6816B891" w14:textId="77777777" w:rsidR="00EF54AE" w:rsidRPr="00EF54AE" w:rsidRDefault="00EF54AE" w:rsidP="00EF54AE">
      <w:pPr>
        <w:spacing w:after="0"/>
        <w:ind w:firstLine="709"/>
        <w:jc w:val="both"/>
        <w:rPr>
          <w:rFonts w:ascii="Times New Roman" w:eastAsia="Times New Roman" w:hAnsi="Times New Roman" w:cs="Times New Roman"/>
          <w:color w:val="000000" w:themeColor="text1"/>
          <w:sz w:val="28"/>
          <w:szCs w:val="28"/>
          <w:lang w:val="pt-BR"/>
        </w:rPr>
      </w:pPr>
      <w:r w:rsidRPr="00EF54AE">
        <w:rPr>
          <w:rFonts w:ascii="Times New Roman" w:eastAsia="Times New Roman" w:hAnsi="Times New Roman" w:cs="Times New Roman"/>
          <w:b/>
          <w:color w:val="000000" w:themeColor="text1"/>
          <w:sz w:val="28"/>
          <w:szCs w:val="28"/>
          <w:lang w:val="pt-BR"/>
        </w:rPr>
        <w:t>Điều 3.</w:t>
      </w:r>
      <w:r w:rsidRPr="00EF54AE">
        <w:rPr>
          <w:rFonts w:ascii="Times New Roman" w:eastAsia="Times New Roman" w:hAnsi="Times New Roman" w:cs="Times New Roman"/>
          <w:color w:val="000000" w:themeColor="text1"/>
          <w:sz w:val="28"/>
          <w:szCs w:val="28"/>
          <w:lang w:val="pt-BR"/>
        </w:rPr>
        <w:t xml:space="preserve"> Quyết định này có hiệu lực kể từ ngày ký ban hành.</w:t>
      </w:r>
    </w:p>
    <w:p w14:paraId="4AB37954" w14:textId="45A89500" w:rsidR="00EF54AE" w:rsidRDefault="00EF54AE" w:rsidP="00EF54AE">
      <w:pPr>
        <w:spacing w:after="120"/>
        <w:ind w:firstLine="709"/>
        <w:jc w:val="both"/>
        <w:rPr>
          <w:rFonts w:ascii="Times New Roman" w:eastAsia="Times New Roman" w:hAnsi="Times New Roman" w:cs="Times New Roman"/>
          <w:color w:val="000000" w:themeColor="text1"/>
          <w:sz w:val="28"/>
          <w:szCs w:val="28"/>
          <w:lang w:val="pt-BR"/>
        </w:rPr>
      </w:pPr>
      <w:r w:rsidRPr="00EF54AE">
        <w:rPr>
          <w:rFonts w:ascii="Times New Roman" w:eastAsia="Times New Roman" w:hAnsi="Times New Roman" w:cs="Times New Roman"/>
          <w:color w:val="000000" w:themeColor="text1"/>
          <w:sz w:val="28"/>
          <w:szCs w:val="28"/>
          <w:lang w:val="pt-BR"/>
        </w:rPr>
        <w:t>Chánh Văn phòng HĐND</w:t>
      </w:r>
      <w:r w:rsidR="00894390">
        <w:rPr>
          <w:rFonts w:ascii="Times New Roman" w:eastAsia="Times New Roman" w:hAnsi="Times New Roman" w:cs="Times New Roman"/>
          <w:color w:val="000000" w:themeColor="text1"/>
          <w:sz w:val="28"/>
          <w:szCs w:val="28"/>
          <w:lang w:val="pt-BR"/>
        </w:rPr>
        <w:t xml:space="preserve"> v</w:t>
      </w:r>
      <w:r w:rsidR="00894390" w:rsidRPr="00894390">
        <w:rPr>
          <w:rFonts w:ascii="Times New Roman" w:eastAsia="Times New Roman" w:hAnsi="Times New Roman" w:cs="Times New Roman"/>
          <w:color w:val="000000" w:themeColor="text1"/>
          <w:sz w:val="28"/>
          <w:szCs w:val="28"/>
          <w:lang w:val="pt-BR"/>
        </w:rPr>
        <w:t>à</w:t>
      </w:r>
      <w:r w:rsidR="00894390">
        <w:rPr>
          <w:rFonts w:ascii="Times New Roman" w:eastAsia="Times New Roman" w:hAnsi="Times New Roman" w:cs="Times New Roman"/>
          <w:color w:val="000000" w:themeColor="text1"/>
          <w:sz w:val="28"/>
          <w:szCs w:val="28"/>
          <w:lang w:val="pt-BR"/>
        </w:rPr>
        <w:t xml:space="preserve"> </w:t>
      </w:r>
      <w:r w:rsidRPr="00EF54AE">
        <w:rPr>
          <w:rFonts w:ascii="Times New Roman" w:eastAsia="Times New Roman" w:hAnsi="Times New Roman" w:cs="Times New Roman"/>
          <w:color w:val="000000" w:themeColor="text1"/>
          <w:sz w:val="28"/>
          <w:szCs w:val="28"/>
          <w:lang w:val="pt-BR"/>
        </w:rPr>
        <w:t xml:space="preserve">UBND xã, Trưởng phòng Văn hóa - Xã hội và các phòng, ban, đơn vị, tổ chức, cá nhân có liên quan chịu trách nhiệm thi hành Quyết định này./. </w:t>
      </w:r>
    </w:p>
    <w:p w14:paraId="26D0F9C8" w14:textId="77777777" w:rsidR="00894390" w:rsidRPr="00894390" w:rsidRDefault="00894390" w:rsidP="00EF54AE">
      <w:pPr>
        <w:spacing w:after="120"/>
        <w:ind w:firstLine="709"/>
        <w:jc w:val="both"/>
        <w:rPr>
          <w:rFonts w:ascii="Times New Roman" w:eastAsia="Times New Roman" w:hAnsi="Times New Roman" w:cs="Times New Roman"/>
          <w:color w:val="000000" w:themeColor="text1"/>
          <w:sz w:val="2"/>
          <w:szCs w:val="2"/>
          <w:lang w:val="pt-BR"/>
        </w:rPr>
      </w:pPr>
    </w:p>
    <w:tbl>
      <w:tblPr>
        <w:tblW w:w="9644" w:type="dxa"/>
        <w:tblLayout w:type="fixed"/>
        <w:tblLook w:val="0000" w:firstRow="0" w:lastRow="0" w:firstColumn="0" w:lastColumn="0" w:noHBand="0" w:noVBand="0"/>
      </w:tblPr>
      <w:tblGrid>
        <w:gridCol w:w="3544"/>
        <w:gridCol w:w="6100"/>
      </w:tblGrid>
      <w:tr w:rsidR="00EF54AE" w:rsidRPr="00EF54AE" w14:paraId="0619E1D7" w14:textId="77777777" w:rsidTr="00952E29">
        <w:tc>
          <w:tcPr>
            <w:tcW w:w="3544" w:type="dxa"/>
          </w:tcPr>
          <w:p w14:paraId="62425F82" w14:textId="77777777" w:rsidR="00EF54AE" w:rsidRPr="00EF54AE" w:rsidRDefault="00EF54AE" w:rsidP="00EF54AE">
            <w:pPr>
              <w:spacing w:after="0"/>
              <w:ind w:hanging="113"/>
              <w:jc w:val="both"/>
              <w:rPr>
                <w:rFonts w:ascii="Times New Roman" w:eastAsia="Times New Roman" w:hAnsi="Times New Roman" w:cs="Times New Roman"/>
                <w:color w:val="000000" w:themeColor="text1"/>
                <w:sz w:val="24"/>
                <w:szCs w:val="24"/>
                <w:lang w:val="vi-VN"/>
              </w:rPr>
            </w:pPr>
            <w:r w:rsidRPr="00EF54AE">
              <w:rPr>
                <w:rFonts w:ascii="Times New Roman" w:eastAsia="Times New Roman" w:hAnsi="Times New Roman" w:cs="Times New Roman"/>
                <w:b/>
                <w:bCs/>
                <w:i/>
                <w:iCs/>
                <w:color w:val="000000" w:themeColor="text1"/>
                <w:sz w:val="24"/>
                <w:szCs w:val="24"/>
                <w:lang w:val="vi-VN"/>
              </w:rPr>
              <w:t>Nơi nhận</w:t>
            </w:r>
            <w:r w:rsidRPr="00EF54AE">
              <w:rPr>
                <w:rFonts w:ascii="Times New Roman" w:eastAsia="Times New Roman" w:hAnsi="Times New Roman" w:cs="Times New Roman"/>
                <w:color w:val="000000" w:themeColor="text1"/>
                <w:sz w:val="24"/>
                <w:szCs w:val="24"/>
                <w:lang w:val="vi-VN"/>
              </w:rPr>
              <w:t>:</w:t>
            </w:r>
          </w:p>
          <w:p w14:paraId="2756EFD2" w14:textId="77777777" w:rsidR="00EF54AE" w:rsidRPr="00EF54AE" w:rsidRDefault="00EF54AE" w:rsidP="00EF54AE">
            <w:pPr>
              <w:spacing w:after="0" w:line="240" w:lineRule="auto"/>
              <w:ind w:hanging="113"/>
              <w:rPr>
                <w:rFonts w:ascii="Times New Roman" w:eastAsia="SimSun" w:hAnsi="Times New Roman" w:cs="Times New Roman"/>
                <w:color w:val="000000" w:themeColor="text1"/>
                <w:lang w:val="nl-NL"/>
              </w:rPr>
            </w:pPr>
            <w:r w:rsidRPr="00EF54AE">
              <w:rPr>
                <w:rFonts w:ascii="Times New Roman" w:eastAsia="Times New Roman" w:hAnsi="Times New Roman" w:cs="Times New Roman"/>
                <w:color w:val="000000" w:themeColor="text1"/>
                <w:lang w:val="vi-VN"/>
              </w:rPr>
              <w:t xml:space="preserve">- </w:t>
            </w:r>
            <w:r w:rsidRPr="00EF54AE">
              <w:rPr>
                <w:rFonts w:ascii="Times New Roman" w:eastAsia="SimSun" w:hAnsi="Times New Roman" w:cs="Times New Roman"/>
                <w:color w:val="000000" w:themeColor="text1"/>
                <w:lang w:val="nl-NL"/>
              </w:rPr>
              <w:t>Như Điều 3;</w:t>
            </w:r>
          </w:p>
          <w:p w14:paraId="4D3B0CDA"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vi-VN"/>
              </w:rPr>
              <w:t xml:space="preserve">- </w:t>
            </w:r>
            <w:r w:rsidRPr="00EF54AE">
              <w:rPr>
                <w:rFonts w:ascii="Times New Roman" w:eastAsia="Times New Roman" w:hAnsi="Times New Roman" w:cs="Times New Roman"/>
                <w:color w:val="000000" w:themeColor="text1"/>
                <w:lang w:val="en-GB"/>
              </w:rPr>
              <w:t>Sở Khoa học và Công nghệ;</w:t>
            </w:r>
          </w:p>
          <w:p w14:paraId="6D68DE8F" w14:textId="77777777" w:rsidR="00EF54AE" w:rsidRPr="00EF54AE" w:rsidRDefault="00EF54AE" w:rsidP="00EF54AE">
            <w:pPr>
              <w:spacing w:after="0" w:line="240" w:lineRule="auto"/>
              <w:ind w:hanging="113"/>
              <w:rPr>
                <w:rFonts w:ascii="Times New Roman" w:eastAsia="SimSun" w:hAnsi="Times New Roman" w:cs="Times New Roman"/>
                <w:color w:val="000000" w:themeColor="text1"/>
                <w:lang w:val="nl-NL"/>
              </w:rPr>
            </w:pPr>
            <w:r w:rsidRPr="00EF54AE">
              <w:rPr>
                <w:rFonts w:ascii="Times New Roman" w:eastAsia="SimSun" w:hAnsi="Times New Roman" w:cs="Times New Roman"/>
                <w:color w:val="000000" w:themeColor="text1"/>
                <w:lang w:val="nl-NL"/>
              </w:rPr>
              <w:t>- Sở Nội vụ;</w:t>
            </w:r>
          </w:p>
          <w:p w14:paraId="6B2F0C35"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Đảng ủy, HĐND, UBMTTQ xã;</w:t>
            </w:r>
          </w:p>
          <w:p w14:paraId="06F43BA1"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Chủ tịch, các PCT UBND xã;</w:t>
            </w:r>
          </w:p>
          <w:p w14:paraId="62A03207"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xml:space="preserve">- Phòng Văn hóa- Xã hội; </w:t>
            </w:r>
          </w:p>
          <w:p w14:paraId="36AC2CA1" w14:textId="77777777" w:rsidR="00EF54AE" w:rsidRPr="00EF54AE" w:rsidRDefault="00EF54AE" w:rsidP="00EF54AE">
            <w:pPr>
              <w:spacing w:after="0" w:line="240" w:lineRule="auto"/>
              <w:ind w:hanging="113"/>
              <w:rPr>
                <w:rFonts w:ascii="Times New Roman" w:eastAsia="Times New Roman" w:hAnsi="Times New Roman" w:cs="Times New Roman"/>
                <w:color w:val="000000" w:themeColor="text1"/>
                <w:lang w:val="en-GB"/>
              </w:rPr>
            </w:pPr>
            <w:r w:rsidRPr="00EF54AE">
              <w:rPr>
                <w:rFonts w:ascii="Times New Roman" w:eastAsia="Times New Roman" w:hAnsi="Times New Roman" w:cs="Times New Roman"/>
                <w:color w:val="000000" w:themeColor="text1"/>
                <w:lang w:val="en-GB"/>
              </w:rPr>
              <w:t>- Lưu: VT,UBND.</w:t>
            </w:r>
          </w:p>
          <w:p w14:paraId="06390085" w14:textId="77777777" w:rsidR="00EF54AE" w:rsidRPr="00EF54AE" w:rsidRDefault="00EF54AE" w:rsidP="00EF54AE">
            <w:pPr>
              <w:spacing w:after="0"/>
              <w:ind w:hanging="113"/>
              <w:rPr>
                <w:rFonts w:ascii="Times New Roman" w:eastAsia="Times New Roman" w:hAnsi="Times New Roman" w:cs="Times New Roman"/>
                <w:color w:val="000000" w:themeColor="text1"/>
                <w:lang w:val="en-GB"/>
              </w:rPr>
            </w:pPr>
          </w:p>
          <w:p w14:paraId="53D5B499" w14:textId="77777777" w:rsidR="00EF54AE" w:rsidRPr="00EF54AE" w:rsidRDefault="00EF54AE" w:rsidP="00EF54AE">
            <w:pPr>
              <w:spacing w:after="0"/>
              <w:ind w:hanging="113"/>
              <w:rPr>
                <w:rFonts w:ascii="Times New Roman" w:eastAsia="SimSun" w:hAnsi="Times New Roman" w:cs="Times New Roman"/>
                <w:color w:val="000000" w:themeColor="text1"/>
                <w:lang w:val="en-GB"/>
              </w:rPr>
            </w:pPr>
          </w:p>
          <w:p w14:paraId="487E39F5" w14:textId="77777777" w:rsidR="00EF54AE" w:rsidRPr="00EF54AE" w:rsidRDefault="00EF54AE" w:rsidP="00EF54AE">
            <w:pPr>
              <w:spacing w:after="0"/>
              <w:jc w:val="both"/>
              <w:rPr>
                <w:rFonts w:ascii="Times New Roman" w:eastAsia="Times New Roman" w:hAnsi="Times New Roman" w:cs="Times New Roman"/>
                <w:color w:val="000000" w:themeColor="text1"/>
                <w:lang w:val="nl-NL"/>
              </w:rPr>
            </w:pPr>
          </w:p>
        </w:tc>
        <w:tc>
          <w:tcPr>
            <w:tcW w:w="6100" w:type="dxa"/>
          </w:tcPr>
          <w:p w14:paraId="2D8246D2"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r w:rsidRPr="00EF54AE">
              <w:rPr>
                <w:rFonts w:ascii="Times New Roman" w:eastAsia="Times New Roman" w:hAnsi="Times New Roman" w:cs="Times New Roman"/>
                <w:b/>
                <w:bCs/>
                <w:color w:val="000000" w:themeColor="text1"/>
                <w:sz w:val="28"/>
                <w:szCs w:val="28"/>
                <w:lang w:val="vi-VN"/>
              </w:rPr>
              <w:t xml:space="preserve">TM. </w:t>
            </w:r>
            <w:r w:rsidRPr="00EF54AE">
              <w:rPr>
                <w:rFonts w:ascii="Times New Roman" w:eastAsia="Times New Roman" w:hAnsi="Times New Roman" w:cs="Times New Roman"/>
                <w:b/>
                <w:bCs/>
                <w:color w:val="000000" w:themeColor="text1"/>
                <w:sz w:val="28"/>
                <w:szCs w:val="28"/>
              </w:rPr>
              <w:t>ỦY</w:t>
            </w:r>
            <w:r w:rsidRPr="00EF54AE">
              <w:rPr>
                <w:rFonts w:ascii="Times New Roman" w:eastAsia="Times New Roman" w:hAnsi="Times New Roman" w:cs="Times New Roman"/>
                <w:b/>
                <w:bCs/>
                <w:color w:val="000000" w:themeColor="text1"/>
                <w:sz w:val="28"/>
                <w:szCs w:val="28"/>
                <w:lang w:val="vi-VN"/>
              </w:rPr>
              <w:t xml:space="preserve"> BAN NHÂN DÂN </w:t>
            </w:r>
          </w:p>
          <w:p w14:paraId="79E39F75"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 xml:space="preserve">KT. </w:t>
            </w:r>
            <w:r w:rsidRPr="00EF54AE">
              <w:rPr>
                <w:rFonts w:ascii="Times New Roman" w:eastAsia="Times New Roman" w:hAnsi="Times New Roman" w:cs="Times New Roman"/>
                <w:b/>
                <w:bCs/>
                <w:color w:val="000000" w:themeColor="text1"/>
                <w:sz w:val="28"/>
                <w:szCs w:val="28"/>
                <w:lang w:val="vi-VN"/>
              </w:rPr>
              <w:t>CHỦ TỊCH</w:t>
            </w:r>
          </w:p>
          <w:p w14:paraId="2C693C0C"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PHÓ CHỦ TỊCH</w:t>
            </w:r>
          </w:p>
          <w:p w14:paraId="5C316B9A"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p>
          <w:p w14:paraId="6EF9EB94"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vi-VN"/>
              </w:rPr>
            </w:pPr>
          </w:p>
          <w:p w14:paraId="04CF778B"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rPr>
            </w:pPr>
          </w:p>
          <w:p w14:paraId="2629BCD4" w14:textId="77777777" w:rsidR="00EF54AE" w:rsidRPr="00894390" w:rsidRDefault="00EF54AE" w:rsidP="00EF54AE">
            <w:pPr>
              <w:spacing w:after="0"/>
              <w:jc w:val="center"/>
              <w:rPr>
                <w:rFonts w:ascii="Times New Roman" w:eastAsia="Times New Roman" w:hAnsi="Times New Roman" w:cs="Times New Roman"/>
                <w:b/>
                <w:bCs/>
                <w:color w:val="000000" w:themeColor="text1"/>
                <w:sz w:val="6"/>
                <w:szCs w:val="6"/>
                <w:lang w:val="vi-VN"/>
              </w:rPr>
            </w:pPr>
          </w:p>
          <w:p w14:paraId="2A3DE6BC" w14:textId="77777777" w:rsidR="00EF54AE" w:rsidRPr="00EF54AE" w:rsidRDefault="00EF54AE" w:rsidP="00EF54AE">
            <w:pPr>
              <w:spacing w:after="0"/>
              <w:rPr>
                <w:rFonts w:ascii="Times New Roman" w:eastAsia="Times New Roman" w:hAnsi="Times New Roman" w:cs="Times New Roman"/>
                <w:b/>
                <w:bCs/>
                <w:color w:val="000000" w:themeColor="text1"/>
                <w:sz w:val="28"/>
                <w:szCs w:val="28"/>
                <w:lang w:val="vi-VN"/>
              </w:rPr>
            </w:pPr>
          </w:p>
          <w:p w14:paraId="23C98C58" w14:textId="77777777" w:rsidR="00EF54AE" w:rsidRPr="00EF54AE" w:rsidRDefault="00EF54AE" w:rsidP="00EF54AE">
            <w:pPr>
              <w:spacing w:after="0"/>
              <w:jc w:val="center"/>
              <w:rPr>
                <w:rFonts w:ascii="Times New Roman" w:eastAsia="Times New Roman" w:hAnsi="Times New Roman" w:cs="Times New Roman"/>
                <w:b/>
                <w:bCs/>
                <w:color w:val="000000" w:themeColor="text1"/>
                <w:sz w:val="28"/>
                <w:szCs w:val="28"/>
                <w:lang w:val="en-GB"/>
              </w:rPr>
            </w:pPr>
            <w:r w:rsidRPr="00EF54AE">
              <w:rPr>
                <w:rFonts w:ascii="Times New Roman" w:eastAsia="Times New Roman" w:hAnsi="Times New Roman" w:cs="Times New Roman"/>
                <w:b/>
                <w:bCs/>
                <w:color w:val="000000" w:themeColor="text1"/>
                <w:sz w:val="28"/>
                <w:szCs w:val="28"/>
                <w:lang w:val="en-GB"/>
              </w:rPr>
              <w:t>Trương Thanh Hà</w:t>
            </w:r>
          </w:p>
        </w:tc>
      </w:tr>
    </w:tbl>
    <w:p w14:paraId="29F9AEBA" w14:textId="77777777" w:rsidR="00EF54AE" w:rsidRPr="00EF54AE" w:rsidRDefault="00EF54AE" w:rsidP="00EF54AE">
      <w:pPr>
        <w:spacing w:after="0"/>
        <w:rPr>
          <w:rFonts w:ascii="Times New Roman" w:eastAsia="Times New Roman" w:hAnsi="Times New Roman" w:cs="Times New Roman"/>
          <w:b/>
          <w:color w:val="000000" w:themeColor="text1"/>
          <w:sz w:val="28"/>
          <w:szCs w:val="28"/>
        </w:rPr>
      </w:pPr>
    </w:p>
    <w:p w14:paraId="6AB0E332" w14:textId="77777777" w:rsidR="00EF54AE" w:rsidRPr="00EF54AE" w:rsidRDefault="00EF54AE" w:rsidP="00EF54AE">
      <w:pPr>
        <w:rPr>
          <w:rFonts w:ascii="Times New Roman" w:eastAsia="Times New Roman" w:hAnsi="Times New Roman" w:cs="Times New Roman"/>
          <w:b/>
          <w:color w:val="000000" w:themeColor="text1"/>
          <w:sz w:val="28"/>
          <w:szCs w:val="28"/>
        </w:rPr>
      </w:pPr>
      <w:r w:rsidRPr="00EF54AE">
        <w:rPr>
          <w:rFonts w:ascii="Times New Roman" w:eastAsia="Times New Roman" w:hAnsi="Times New Roman" w:cs="Times New Roman"/>
          <w:b/>
          <w:color w:val="000000" w:themeColor="text1"/>
          <w:sz w:val="28"/>
          <w:szCs w:val="28"/>
        </w:rPr>
        <w:br w:type="page"/>
      </w:r>
    </w:p>
    <w:p w14:paraId="1F08D5E6" w14:textId="77777777" w:rsidR="00EF54AE" w:rsidRPr="00EF54AE" w:rsidRDefault="00EF54AE" w:rsidP="00EF54AE">
      <w:pPr>
        <w:spacing w:after="0"/>
        <w:rPr>
          <w:rFonts w:ascii="Times New Roman" w:eastAsia="Times New Roman" w:hAnsi="Times New Roman" w:cs="Times New Roman"/>
          <w:b/>
          <w:color w:val="000000" w:themeColor="text1"/>
          <w:sz w:val="28"/>
          <w:szCs w:val="28"/>
        </w:rPr>
        <w:sectPr w:rsidR="00EF54AE" w:rsidRPr="00EF54AE" w:rsidSect="00894390">
          <w:headerReference w:type="default" r:id="rId6"/>
          <w:footerReference w:type="default" r:id="rId7"/>
          <w:pgSz w:w="11907" w:h="16840" w:code="9"/>
          <w:pgMar w:top="1134" w:right="851" w:bottom="1134" w:left="1701" w:header="340" w:footer="567" w:gutter="0"/>
          <w:cols w:space="720"/>
          <w:titlePg/>
          <w:docGrid w:linePitch="381"/>
        </w:sectPr>
      </w:pPr>
    </w:p>
    <w:p w14:paraId="31029F23" w14:textId="77777777"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lastRenderedPageBreak/>
        <w:t>PHỤ LỤC 1</w:t>
      </w:r>
    </w:p>
    <w:p w14:paraId="4C9FDF99" w14:textId="77777777" w:rsidR="00EF54AE" w:rsidRPr="00EF54AE" w:rsidRDefault="00EF54AE" w:rsidP="00EF54AE">
      <w:pPr>
        <w:spacing w:after="24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 xml:space="preserve">Cấp mới mã định danh điện tử các đơn vị </w:t>
      </w:r>
    </w:p>
    <w:tbl>
      <w:tblPr>
        <w:tblW w:w="1414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2409"/>
        <w:gridCol w:w="3261"/>
        <w:gridCol w:w="1842"/>
        <w:gridCol w:w="2694"/>
        <w:gridCol w:w="1814"/>
      </w:tblGrid>
      <w:tr w:rsidR="00EF54AE" w:rsidRPr="00EF54AE" w14:paraId="29CA21D0" w14:textId="77777777" w:rsidTr="00EF54AE">
        <w:trPr>
          <w:trHeight w:val="308"/>
        </w:trPr>
        <w:tc>
          <w:tcPr>
            <w:tcW w:w="567" w:type="dxa"/>
            <w:noWrap/>
            <w:vAlign w:val="center"/>
          </w:tcPr>
          <w:p w14:paraId="2C51E147" w14:textId="77777777" w:rsidR="00EF54AE" w:rsidRPr="00EF54AE" w:rsidRDefault="00EF54AE" w:rsidP="00EF54AE">
            <w:pPr>
              <w:spacing w:after="0" w:line="240" w:lineRule="auto"/>
              <w:contextualSpacing/>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color w:val="000000" w:themeColor="text1"/>
                <w:spacing w:val="-12"/>
                <w:sz w:val="26"/>
                <w:szCs w:val="26"/>
              </w:rPr>
              <w:t>TT</w:t>
            </w:r>
          </w:p>
        </w:tc>
        <w:tc>
          <w:tcPr>
            <w:tcW w:w="1560" w:type="dxa"/>
            <w:vAlign w:val="center"/>
          </w:tcPr>
          <w:p w14:paraId="5C3C1B76" w14:textId="77777777" w:rsidR="00EF54AE" w:rsidRPr="00EF54AE" w:rsidRDefault="00EF54AE" w:rsidP="00EF54AE">
            <w:pPr>
              <w:spacing w:after="0" w:line="240" w:lineRule="auto"/>
              <w:jc w:val="center"/>
              <w:rPr>
                <w:rFonts w:ascii="Times New Roman" w:eastAsia="Times New Roman" w:hAnsi="Times New Roman" w:cs="Times New Roman"/>
                <w:b/>
                <w:bCs/>
                <w:color w:val="000000" w:themeColor="text1"/>
                <w:spacing w:val="-12"/>
                <w:sz w:val="26"/>
                <w:szCs w:val="26"/>
              </w:rPr>
            </w:pPr>
            <w:r w:rsidRPr="00EF54AE">
              <w:rPr>
                <w:rFonts w:ascii="Times New Roman" w:eastAsia="Times New Roman" w:hAnsi="Times New Roman" w:cs="Times New Roman"/>
                <w:b/>
                <w:bCs/>
                <w:iCs/>
                <w:color w:val="000000" w:themeColor="text1"/>
                <w:spacing w:val="-12"/>
                <w:sz w:val="26"/>
                <w:szCs w:val="26"/>
              </w:rPr>
              <w:t>Mã định danh điện tử</w:t>
            </w:r>
          </w:p>
        </w:tc>
        <w:tc>
          <w:tcPr>
            <w:tcW w:w="2409" w:type="dxa"/>
            <w:vAlign w:val="center"/>
          </w:tcPr>
          <w:p w14:paraId="08F66054"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Tên cơ quan, đơn vị</w:t>
            </w:r>
          </w:p>
        </w:tc>
        <w:tc>
          <w:tcPr>
            <w:tcW w:w="3261" w:type="dxa"/>
            <w:vAlign w:val="center"/>
          </w:tcPr>
          <w:p w14:paraId="6EDA1D8D"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Địa chỉ</w:t>
            </w:r>
          </w:p>
        </w:tc>
        <w:tc>
          <w:tcPr>
            <w:tcW w:w="1842" w:type="dxa"/>
            <w:shd w:val="clear" w:color="000000" w:fill="FFFFFF"/>
            <w:vAlign w:val="center"/>
          </w:tcPr>
          <w:p w14:paraId="40AC9C6A" w14:textId="77777777" w:rsidR="00EF54AE" w:rsidRPr="00EF54AE" w:rsidRDefault="00EF54AE" w:rsidP="00EF54AE">
            <w:pPr>
              <w:spacing w:after="0" w:line="240" w:lineRule="auto"/>
              <w:jc w:val="center"/>
              <w:rPr>
                <w:rFonts w:ascii="Times New Roman" w:eastAsia="Times New Roman" w:hAnsi="Times New Roman" w:cs="Times New Roman"/>
                <w:b/>
                <w:bCs/>
                <w:color w:val="000000" w:themeColor="text1"/>
                <w:sz w:val="26"/>
                <w:szCs w:val="26"/>
              </w:rPr>
            </w:pPr>
            <w:r w:rsidRPr="00EF54AE">
              <w:rPr>
                <w:rFonts w:ascii="Times New Roman" w:eastAsia="Times New Roman" w:hAnsi="Times New Roman" w:cs="Times New Roman"/>
                <w:b/>
                <w:bCs/>
                <w:color w:val="000000" w:themeColor="text1"/>
                <w:spacing w:val="-12"/>
                <w:sz w:val="26"/>
                <w:szCs w:val="26"/>
              </w:rPr>
              <w:t>Điện thoại</w:t>
            </w:r>
          </w:p>
        </w:tc>
        <w:tc>
          <w:tcPr>
            <w:tcW w:w="2694" w:type="dxa"/>
            <w:vAlign w:val="center"/>
          </w:tcPr>
          <w:p w14:paraId="38F96174"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Email</w:t>
            </w:r>
          </w:p>
        </w:tc>
        <w:tc>
          <w:tcPr>
            <w:tcW w:w="1814" w:type="dxa"/>
            <w:shd w:val="clear" w:color="000000" w:fill="FFFFFF"/>
            <w:vAlign w:val="center"/>
          </w:tcPr>
          <w:p w14:paraId="521C7BE7"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Website</w:t>
            </w:r>
          </w:p>
        </w:tc>
      </w:tr>
      <w:tr w:rsidR="00EF54AE" w:rsidRPr="00EF54AE" w14:paraId="766275B8" w14:textId="77777777" w:rsidTr="00EF54AE">
        <w:trPr>
          <w:trHeight w:val="308"/>
        </w:trPr>
        <w:tc>
          <w:tcPr>
            <w:tcW w:w="567" w:type="dxa"/>
            <w:noWrap/>
            <w:vAlign w:val="center"/>
          </w:tcPr>
          <w:p w14:paraId="4A7FFAAF"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1</w:t>
            </w:r>
          </w:p>
        </w:tc>
        <w:tc>
          <w:tcPr>
            <w:tcW w:w="1560" w:type="dxa"/>
            <w:vAlign w:val="center"/>
          </w:tcPr>
          <w:p w14:paraId="2AC0E869"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H27.161.14</w:t>
            </w:r>
          </w:p>
        </w:tc>
        <w:tc>
          <w:tcPr>
            <w:tcW w:w="2409" w:type="dxa"/>
            <w:vAlign w:val="center"/>
          </w:tcPr>
          <w:p w14:paraId="45A0E002"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Trường Mầm non Thượng Đức</w:t>
            </w:r>
          </w:p>
        </w:tc>
        <w:tc>
          <w:tcPr>
            <w:tcW w:w="3261" w:type="dxa"/>
            <w:shd w:val="clear" w:color="000000" w:fill="FFFFFF"/>
            <w:vAlign w:val="center"/>
          </w:tcPr>
          <w:p w14:paraId="47BE7ABA"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NewRomanPSMT" w:eastAsia="Times New Roman" w:hAnsi="TimesNewRomanPSMT" w:cs="Times New Roman"/>
                <w:color w:val="000000" w:themeColor="text1"/>
                <w:sz w:val="26"/>
                <w:szCs w:val="26"/>
              </w:rPr>
              <w:t>Thôn Hương Phùng, xã Thượng Đức, tỉnh Hà Tĩnh</w:t>
            </w:r>
          </w:p>
        </w:tc>
        <w:tc>
          <w:tcPr>
            <w:tcW w:w="1842" w:type="dxa"/>
            <w:shd w:val="clear" w:color="000000" w:fill="FFFFFF"/>
            <w:vAlign w:val="center"/>
          </w:tcPr>
          <w:p w14:paraId="71770EC7"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color w:val="000000" w:themeColor="text1"/>
                <w:sz w:val="26"/>
                <w:szCs w:val="26"/>
              </w:rPr>
              <w:t>0968123080</w:t>
            </w:r>
          </w:p>
        </w:tc>
        <w:tc>
          <w:tcPr>
            <w:tcW w:w="2694" w:type="dxa"/>
            <w:shd w:val="clear" w:color="000000" w:fill="FFFFFF"/>
            <w:vAlign w:val="center"/>
          </w:tcPr>
          <w:p w14:paraId="7F7EE6FE"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Dieuhungvq@gmail.com</w:t>
            </w:r>
          </w:p>
        </w:tc>
        <w:tc>
          <w:tcPr>
            <w:tcW w:w="1814" w:type="dxa"/>
            <w:shd w:val="clear" w:color="000000" w:fill="FFFFFF"/>
            <w:vAlign w:val="center"/>
          </w:tcPr>
          <w:p w14:paraId="4270A478"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r w:rsidR="00EF54AE" w:rsidRPr="00EF54AE" w14:paraId="226D00FF" w14:textId="77777777" w:rsidTr="00EF54AE">
        <w:trPr>
          <w:trHeight w:val="308"/>
        </w:trPr>
        <w:tc>
          <w:tcPr>
            <w:tcW w:w="567" w:type="dxa"/>
            <w:noWrap/>
            <w:vAlign w:val="center"/>
          </w:tcPr>
          <w:p w14:paraId="3A4B03CA"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2</w:t>
            </w:r>
          </w:p>
        </w:tc>
        <w:tc>
          <w:tcPr>
            <w:tcW w:w="1560" w:type="dxa"/>
            <w:vAlign w:val="center"/>
          </w:tcPr>
          <w:p w14:paraId="6ADD1E3E"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H27.161.15</w:t>
            </w:r>
          </w:p>
        </w:tc>
        <w:tc>
          <w:tcPr>
            <w:tcW w:w="2409" w:type="dxa"/>
            <w:vAlign w:val="center"/>
          </w:tcPr>
          <w:p w14:paraId="3FDE23C3"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Trường Tiểu học và Trung học cơ sở Thượng Đức</w:t>
            </w:r>
          </w:p>
        </w:tc>
        <w:tc>
          <w:tcPr>
            <w:tcW w:w="3261" w:type="dxa"/>
            <w:shd w:val="clear" w:color="000000" w:fill="FFFFFF"/>
            <w:vAlign w:val="center"/>
          </w:tcPr>
          <w:p w14:paraId="480ED7C4"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NewRomanPSMT" w:eastAsia="Times New Roman" w:hAnsi="TimesNewRomanPSMT" w:cs="Times New Roman"/>
                <w:color w:val="000000" w:themeColor="text1"/>
                <w:sz w:val="26"/>
                <w:szCs w:val="26"/>
              </w:rPr>
              <w:t xml:space="preserve">Thôn Đức Hương, xã Thượng Đức, tỉnh Hà Tĩnh </w:t>
            </w:r>
          </w:p>
        </w:tc>
        <w:tc>
          <w:tcPr>
            <w:tcW w:w="1842" w:type="dxa"/>
            <w:shd w:val="clear" w:color="000000" w:fill="FFFFFF"/>
            <w:vAlign w:val="center"/>
          </w:tcPr>
          <w:p w14:paraId="7C785191"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lang w:eastAsia="en-GB"/>
              </w:rPr>
              <w:t>0915852234</w:t>
            </w:r>
          </w:p>
        </w:tc>
        <w:tc>
          <w:tcPr>
            <w:tcW w:w="2694" w:type="dxa"/>
            <w:shd w:val="clear" w:color="000000" w:fill="FFFFFF"/>
            <w:vAlign w:val="center"/>
          </w:tcPr>
          <w:p w14:paraId="2EDE1FF0"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thaoktthdb@gmail.com</w:t>
            </w:r>
          </w:p>
        </w:tc>
        <w:tc>
          <w:tcPr>
            <w:tcW w:w="1814" w:type="dxa"/>
            <w:shd w:val="clear" w:color="000000" w:fill="FFFFFF"/>
            <w:vAlign w:val="center"/>
          </w:tcPr>
          <w:p w14:paraId="1A7C0232"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r w:rsidR="00EF54AE" w:rsidRPr="00EF54AE" w14:paraId="62CD2AF2" w14:textId="77777777" w:rsidTr="00EF54AE">
        <w:trPr>
          <w:trHeight w:val="308"/>
        </w:trPr>
        <w:tc>
          <w:tcPr>
            <w:tcW w:w="567" w:type="dxa"/>
            <w:noWrap/>
            <w:vAlign w:val="center"/>
          </w:tcPr>
          <w:p w14:paraId="4ACBFF64"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3</w:t>
            </w:r>
          </w:p>
        </w:tc>
        <w:tc>
          <w:tcPr>
            <w:tcW w:w="1560" w:type="dxa"/>
            <w:vAlign w:val="center"/>
          </w:tcPr>
          <w:p w14:paraId="0F11877B"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H27.161.16</w:t>
            </w:r>
          </w:p>
        </w:tc>
        <w:tc>
          <w:tcPr>
            <w:tcW w:w="2409" w:type="dxa"/>
            <w:vAlign w:val="center"/>
          </w:tcPr>
          <w:p w14:paraId="2E873F98" w14:textId="53F22EEE"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 xml:space="preserve">Trạm Y tế </w:t>
            </w:r>
            <w:r w:rsidR="00677B6B">
              <w:rPr>
                <w:rFonts w:ascii="Times New Roman" w:eastAsia="Times New Roman" w:hAnsi="Times New Roman" w:cs="Times New Roman"/>
                <w:color w:val="000000" w:themeColor="text1"/>
                <w:spacing w:val="-12"/>
                <w:sz w:val="26"/>
                <w:szCs w:val="26"/>
              </w:rPr>
              <w:t xml:space="preserve"> x</w:t>
            </w:r>
            <w:r w:rsidR="00677B6B" w:rsidRPr="00677B6B">
              <w:rPr>
                <w:rFonts w:ascii="Times New Roman" w:eastAsia="Times New Roman" w:hAnsi="Times New Roman" w:cs="Times New Roman"/>
                <w:color w:val="000000" w:themeColor="text1"/>
                <w:spacing w:val="-12"/>
                <w:sz w:val="26"/>
                <w:szCs w:val="26"/>
              </w:rPr>
              <w:t>ã</w:t>
            </w:r>
            <w:r w:rsidR="00677B6B">
              <w:rPr>
                <w:rFonts w:ascii="Times New Roman" w:eastAsia="Times New Roman" w:hAnsi="Times New Roman" w:cs="Times New Roman"/>
                <w:color w:val="000000" w:themeColor="text1"/>
                <w:spacing w:val="-12"/>
                <w:sz w:val="26"/>
                <w:szCs w:val="26"/>
              </w:rPr>
              <w:t xml:space="preserve"> </w:t>
            </w:r>
            <w:r w:rsidRPr="00EF54AE">
              <w:rPr>
                <w:rFonts w:ascii="Times New Roman" w:eastAsia="Times New Roman" w:hAnsi="Times New Roman" w:cs="Times New Roman"/>
                <w:color w:val="000000" w:themeColor="text1"/>
                <w:spacing w:val="-12"/>
                <w:sz w:val="26"/>
                <w:szCs w:val="26"/>
              </w:rPr>
              <w:t>Thượng Đức</w:t>
            </w:r>
          </w:p>
        </w:tc>
        <w:tc>
          <w:tcPr>
            <w:tcW w:w="3261" w:type="dxa"/>
            <w:shd w:val="clear" w:color="000000" w:fill="FFFFFF"/>
            <w:vAlign w:val="center"/>
          </w:tcPr>
          <w:p w14:paraId="159F6FC1"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NewRomanPSMT" w:eastAsia="Times New Roman" w:hAnsi="TimesNewRomanPSMT" w:cs="Times New Roman"/>
                <w:color w:val="000000" w:themeColor="text1"/>
                <w:sz w:val="26"/>
                <w:szCs w:val="26"/>
              </w:rPr>
              <w:t xml:space="preserve">Thôn Đức Hương, xã Thượng Đức, tỉnh Hà Tĩnh </w:t>
            </w:r>
          </w:p>
        </w:tc>
        <w:tc>
          <w:tcPr>
            <w:tcW w:w="1842" w:type="dxa"/>
            <w:shd w:val="clear" w:color="000000" w:fill="FFFFFF"/>
            <w:vAlign w:val="center"/>
          </w:tcPr>
          <w:p w14:paraId="208F082C"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color w:val="000000" w:themeColor="text1"/>
                <w:sz w:val="26"/>
                <w:szCs w:val="26"/>
              </w:rPr>
              <w:t>0947600594</w:t>
            </w:r>
          </w:p>
        </w:tc>
        <w:tc>
          <w:tcPr>
            <w:tcW w:w="2694" w:type="dxa"/>
            <w:shd w:val="clear" w:color="000000" w:fill="FFFFFF"/>
            <w:vAlign w:val="center"/>
          </w:tcPr>
          <w:p w14:paraId="2A393748" w14:textId="33CC6B8E" w:rsidR="00EF54AE" w:rsidRPr="00EF54AE" w:rsidRDefault="00473FCD" w:rsidP="00EF54AE">
            <w:pPr>
              <w:spacing w:after="0" w:line="240" w:lineRule="auto"/>
              <w:rPr>
                <w:rFonts w:ascii="Times New Roman" w:eastAsia="Times New Roman" w:hAnsi="Times New Roman" w:cs="Times New Roman"/>
                <w:color w:val="000000" w:themeColor="text1"/>
                <w:spacing w:val="-12"/>
                <w:sz w:val="26"/>
                <w:szCs w:val="26"/>
              </w:rPr>
            </w:pPr>
            <w:r w:rsidRPr="00473FCD">
              <w:rPr>
                <w:rFonts w:ascii="Times New Roman" w:eastAsia="Times New Roman" w:hAnsi="Times New Roman" w:cs="Times New Roman"/>
                <w:color w:val="000000" w:themeColor="text1"/>
                <w:spacing w:val="-12"/>
                <w:sz w:val="26"/>
                <w:szCs w:val="26"/>
              </w:rPr>
              <w:t>tramytethuongduc@gmail.com</w:t>
            </w:r>
          </w:p>
        </w:tc>
        <w:tc>
          <w:tcPr>
            <w:tcW w:w="1814" w:type="dxa"/>
            <w:shd w:val="clear" w:color="000000" w:fill="FFFFFF"/>
            <w:vAlign w:val="center"/>
          </w:tcPr>
          <w:p w14:paraId="700AA0F1"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r w:rsidR="00EF54AE" w:rsidRPr="00EF54AE" w14:paraId="4209A95C" w14:textId="77777777" w:rsidTr="00EF54AE">
        <w:trPr>
          <w:trHeight w:val="308"/>
        </w:trPr>
        <w:tc>
          <w:tcPr>
            <w:tcW w:w="567" w:type="dxa"/>
            <w:noWrap/>
            <w:vAlign w:val="center"/>
          </w:tcPr>
          <w:p w14:paraId="73F5673E"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4</w:t>
            </w:r>
          </w:p>
        </w:tc>
        <w:tc>
          <w:tcPr>
            <w:tcW w:w="1560" w:type="dxa"/>
            <w:vAlign w:val="center"/>
          </w:tcPr>
          <w:p w14:paraId="2886B3DB"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H27.161.17</w:t>
            </w:r>
          </w:p>
        </w:tc>
        <w:tc>
          <w:tcPr>
            <w:tcW w:w="2409" w:type="dxa"/>
            <w:vAlign w:val="center"/>
          </w:tcPr>
          <w:p w14:paraId="52AE95A0" w14:textId="689172EA"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 xml:space="preserve">Trung tâm dịch vụ tổng hợp </w:t>
            </w:r>
            <w:r w:rsidR="00677B6B">
              <w:rPr>
                <w:rFonts w:ascii="Times New Roman" w:eastAsia="Times New Roman" w:hAnsi="Times New Roman" w:cs="Times New Roman"/>
                <w:color w:val="000000" w:themeColor="text1"/>
                <w:spacing w:val="-12"/>
                <w:sz w:val="26"/>
                <w:szCs w:val="26"/>
              </w:rPr>
              <w:t>x</w:t>
            </w:r>
            <w:r w:rsidR="00677B6B" w:rsidRPr="00677B6B">
              <w:rPr>
                <w:rFonts w:ascii="Times New Roman" w:eastAsia="Times New Roman" w:hAnsi="Times New Roman" w:cs="Times New Roman"/>
                <w:color w:val="000000" w:themeColor="text1"/>
                <w:spacing w:val="-12"/>
                <w:sz w:val="26"/>
                <w:szCs w:val="26"/>
              </w:rPr>
              <w:t>ã</w:t>
            </w:r>
            <w:r w:rsidR="00677B6B">
              <w:rPr>
                <w:rFonts w:ascii="Times New Roman" w:eastAsia="Times New Roman" w:hAnsi="Times New Roman" w:cs="Times New Roman"/>
                <w:color w:val="000000" w:themeColor="text1"/>
                <w:spacing w:val="-12"/>
                <w:sz w:val="26"/>
                <w:szCs w:val="26"/>
              </w:rPr>
              <w:t xml:space="preserve"> </w:t>
            </w:r>
            <w:r w:rsidR="005D37B5">
              <w:rPr>
                <w:rFonts w:ascii="Times New Roman" w:eastAsia="Times New Roman" w:hAnsi="Times New Roman" w:cs="Times New Roman"/>
                <w:color w:val="000000" w:themeColor="text1"/>
                <w:spacing w:val="-12"/>
                <w:sz w:val="26"/>
                <w:szCs w:val="26"/>
              </w:rPr>
              <w:t>hoangvan</w:t>
            </w:r>
            <w:r w:rsidRPr="00EF54AE">
              <w:rPr>
                <w:rFonts w:ascii="Times New Roman" w:eastAsia="Times New Roman" w:hAnsi="Times New Roman" w:cs="Times New Roman"/>
                <w:color w:val="000000" w:themeColor="text1"/>
                <w:spacing w:val="-12"/>
                <w:sz w:val="26"/>
                <w:szCs w:val="26"/>
              </w:rPr>
              <w:t>Thượng Đức</w:t>
            </w:r>
          </w:p>
        </w:tc>
        <w:tc>
          <w:tcPr>
            <w:tcW w:w="3261" w:type="dxa"/>
            <w:shd w:val="clear" w:color="000000" w:fill="FFFFFF"/>
            <w:vAlign w:val="center"/>
          </w:tcPr>
          <w:p w14:paraId="0EAEF664" w14:textId="77777777" w:rsidR="00EF54AE" w:rsidRPr="00EF54AE" w:rsidRDefault="00EF54AE" w:rsidP="00EF54AE">
            <w:pPr>
              <w:spacing w:after="0" w:line="240" w:lineRule="auto"/>
              <w:rPr>
                <w:rFonts w:ascii="TimesNewRomanPSMT" w:eastAsia="Times New Roman" w:hAnsi="TimesNewRomanPSMT" w:cs="Times New Roman"/>
                <w:color w:val="000000" w:themeColor="text1"/>
                <w:sz w:val="26"/>
                <w:szCs w:val="26"/>
              </w:rPr>
            </w:pPr>
            <w:r w:rsidRPr="00EF54AE">
              <w:rPr>
                <w:rFonts w:ascii="TimesNewRomanPSMT" w:eastAsia="Times New Roman" w:hAnsi="TimesNewRomanPSMT" w:cs="Times New Roman"/>
                <w:color w:val="000000" w:themeColor="text1"/>
                <w:sz w:val="26"/>
                <w:szCs w:val="26"/>
              </w:rPr>
              <w:t>Thôn Đức Hương, xã Thượng Đức, tỉnh Hà Tĩnh</w:t>
            </w:r>
          </w:p>
        </w:tc>
        <w:tc>
          <w:tcPr>
            <w:tcW w:w="1842" w:type="dxa"/>
            <w:shd w:val="clear" w:color="000000" w:fill="FFFFFF"/>
            <w:vAlign w:val="center"/>
          </w:tcPr>
          <w:p w14:paraId="692F16F1" w14:textId="77777777" w:rsidR="00EF54AE" w:rsidRPr="00EF54AE" w:rsidRDefault="00EF54AE" w:rsidP="00EF54AE">
            <w:pPr>
              <w:spacing w:after="0" w:line="240" w:lineRule="auto"/>
              <w:jc w:val="center"/>
              <w:rPr>
                <w:rFonts w:ascii="TimesNewRomanPSMT" w:eastAsia="Times New Roman" w:hAnsi="TimesNewRomanPSMT" w:cs="Times New Roman"/>
                <w:color w:val="000000" w:themeColor="text1"/>
                <w:sz w:val="26"/>
                <w:szCs w:val="26"/>
              </w:rPr>
            </w:pPr>
            <w:r w:rsidRPr="00EF54AE">
              <w:rPr>
                <w:rFonts w:ascii="TimesNewRomanPSMT" w:eastAsia="Times New Roman" w:hAnsi="TimesNewRomanPSMT" w:cs="Times New Roman"/>
                <w:color w:val="000000" w:themeColor="text1"/>
                <w:sz w:val="26"/>
                <w:szCs w:val="26"/>
              </w:rPr>
              <w:t>0915484189</w:t>
            </w:r>
          </w:p>
        </w:tc>
        <w:tc>
          <w:tcPr>
            <w:tcW w:w="2694" w:type="dxa"/>
            <w:shd w:val="clear" w:color="000000" w:fill="FFFFFF"/>
            <w:vAlign w:val="center"/>
          </w:tcPr>
          <w:p w14:paraId="4E9019BB"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thanhhattvq@gmail.com</w:t>
            </w:r>
          </w:p>
        </w:tc>
        <w:tc>
          <w:tcPr>
            <w:tcW w:w="1814" w:type="dxa"/>
            <w:shd w:val="clear" w:color="000000" w:fill="FFFFFF"/>
            <w:vAlign w:val="center"/>
          </w:tcPr>
          <w:p w14:paraId="0937F048"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p>
        </w:tc>
      </w:tr>
    </w:tbl>
    <w:p w14:paraId="07B318E6" w14:textId="77777777" w:rsidR="00EF54AE" w:rsidRPr="00EF54AE" w:rsidRDefault="00EF54AE" w:rsidP="00EF54AE">
      <w:pPr>
        <w:rPr>
          <w:rFonts w:ascii="Times New Roman" w:eastAsia="Times New Roman" w:hAnsi="Times New Roman" w:cs="Times New Roman"/>
          <w:b/>
          <w:bCs/>
          <w:color w:val="000000" w:themeColor="text1"/>
          <w:sz w:val="28"/>
          <w:szCs w:val="28"/>
        </w:rPr>
      </w:pPr>
    </w:p>
    <w:p w14:paraId="7CCEE74C" w14:textId="77777777"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p>
    <w:p w14:paraId="288C5435" w14:textId="77777777"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p>
    <w:p w14:paraId="2A874A00" w14:textId="77777777" w:rsidR="00EF54AE" w:rsidRPr="00EF54AE" w:rsidRDefault="00EF54AE" w:rsidP="00EF54AE">
      <w:pP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br w:type="page"/>
      </w:r>
    </w:p>
    <w:p w14:paraId="232EA630" w14:textId="77777777" w:rsidR="00EF54AE" w:rsidRPr="00EF54AE" w:rsidRDefault="00EF54AE" w:rsidP="00EF54AE">
      <w:pPr>
        <w:spacing w:after="12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lastRenderedPageBreak/>
        <w:t>PHỤ LỤC 2</w:t>
      </w:r>
    </w:p>
    <w:p w14:paraId="4FAA3E27" w14:textId="77777777" w:rsidR="00EF54AE" w:rsidRPr="00EF54AE" w:rsidRDefault="00EF54AE" w:rsidP="00EF54AE">
      <w:pPr>
        <w:spacing w:after="240" w:line="240" w:lineRule="auto"/>
        <w:jc w:val="center"/>
        <w:rPr>
          <w:rFonts w:ascii="Times New Roman" w:eastAsia="Times New Roman" w:hAnsi="Times New Roman" w:cs="Times New Roman"/>
          <w:b/>
          <w:bCs/>
          <w:color w:val="000000" w:themeColor="text1"/>
          <w:sz w:val="28"/>
          <w:szCs w:val="28"/>
        </w:rPr>
      </w:pPr>
      <w:r w:rsidRPr="00EF54AE">
        <w:rPr>
          <w:rFonts w:ascii="Times New Roman" w:eastAsia="Times New Roman" w:hAnsi="Times New Roman" w:cs="Times New Roman"/>
          <w:b/>
          <w:bCs/>
          <w:color w:val="000000" w:themeColor="text1"/>
          <w:sz w:val="28"/>
          <w:szCs w:val="28"/>
        </w:rPr>
        <w:t>Đóng mã định danh điện tử các trường học xã Thượng Đức</w:t>
      </w:r>
    </w:p>
    <w:tbl>
      <w:tblPr>
        <w:tblW w:w="142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560"/>
        <w:gridCol w:w="2409"/>
        <w:gridCol w:w="3261"/>
        <w:gridCol w:w="1701"/>
        <w:gridCol w:w="2522"/>
        <w:gridCol w:w="2268"/>
      </w:tblGrid>
      <w:tr w:rsidR="00EF54AE" w:rsidRPr="00EF54AE" w14:paraId="72D2DF43" w14:textId="77777777" w:rsidTr="00EF54AE">
        <w:trPr>
          <w:trHeight w:val="308"/>
        </w:trPr>
        <w:tc>
          <w:tcPr>
            <w:tcW w:w="567" w:type="dxa"/>
            <w:noWrap/>
            <w:vAlign w:val="center"/>
          </w:tcPr>
          <w:p w14:paraId="511F3948" w14:textId="77777777" w:rsidR="00EF54AE" w:rsidRPr="00EF54AE" w:rsidRDefault="00EF54AE" w:rsidP="00EF54AE">
            <w:pPr>
              <w:spacing w:after="0" w:line="240" w:lineRule="auto"/>
              <w:contextualSpacing/>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color w:val="000000" w:themeColor="text1"/>
                <w:spacing w:val="-12"/>
                <w:sz w:val="26"/>
                <w:szCs w:val="26"/>
              </w:rPr>
              <w:t>TT</w:t>
            </w:r>
          </w:p>
        </w:tc>
        <w:tc>
          <w:tcPr>
            <w:tcW w:w="1560" w:type="dxa"/>
            <w:vAlign w:val="center"/>
          </w:tcPr>
          <w:p w14:paraId="35E55433" w14:textId="77777777" w:rsidR="00EF54AE" w:rsidRPr="00EF54AE" w:rsidRDefault="00EF54AE" w:rsidP="00EF54AE">
            <w:pPr>
              <w:spacing w:after="0" w:line="240" w:lineRule="auto"/>
              <w:jc w:val="center"/>
              <w:rPr>
                <w:rFonts w:ascii="Times New Roman" w:eastAsia="Times New Roman" w:hAnsi="Times New Roman" w:cs="Times New Roman"/>
                <w:b/>
                <w:bCs/>
                <w:color w:val="000000" w:themeColor="text1"/>
                <w:spacing w:val="-12"/>
                <w:sz w:val="26"/>
                <w:szCs w:val="26"/>
              </w:rPr>
            </w:pPr>
            <w:r w:rsidRPr="00EF54AE">
              <w:rPr>
                <w:rFonts w:ascii="Times New Roman" w:eastAsia="Times New Roman" w:hAnsi="Times New Roman" w:cs="Times New Roman"/>
                <w:b/>
                <w:bCs/>
                <w:iCs/>
                <w:color w:val="000000" w:themeColor="text1"/>
                <w:spacing w:val="-12"/>
                <w:sz w:val="26"/>
                <w:szCs w:val="26"/>
              </w:rPr>
              <w:t>Mã định danh điện tử</w:t>
            </w:r>
          </w:p>
        </w:tc>
        <w:tc>
          <w:tcPr>
            <w:tcW w:w="2409" w:type="dxa"/>
            <w:vAlign w:val="center"/>
          </w:tcPr>
          <w:p w14:paraId="39DC0896"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Tên cơ quan, đơn vị</w:t>
            </w:r>
          </w:p>
        </w:tc>
        <w:tc>
          <w:tcPr>
            <w:tcW w:w="3261" w:type="dxa"/>
            <w:vAlign w:val="center"/>
          </w:tcPr>
          <w:p w14:paraId="49423716"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Địa chỉ</w:t>
            </w:r>
          </w:p>
        </w:tc>
        <w:tc>
          <w:tcPr>
            <w:tcW w:w="1701" w:type="dxa"/>
            <w:shd w:val="clear" w:color="000000" w:fill="FFFFFF"/>
            <w:vAlign w:val="center"/>
          </w:tcPr>
          <w:p w14:paraId="0C48239B" w14:textId="77777777" w:rsidR="00EF54AE" w:rsidRPr="00EF54AE" w:rsidRDefault="00EF54AE" w:rsidP="00EF54AE">
            <w:pPr>
              <w:spacing w:after="0" w:line="240" w:lineRule="auto"/>
              <w:jc w:val="center"/>
              <w:rPr>
                <w:rFonts w:ascii="Times New Roman" w:eastAsia="Times New Roman" w:hAnsi="Times New Roman" w:cs="Times New Roman"/>
                <w:b/>
                <w:bCs/>
                <w:color w:val="000000" w:themeColor="text1"/>
                <w:sz w:val="26"/>
                <w:szCs w:val="26"/>
              </w:rPr>
            </w:pPr>
            <w:r w:rsidRPr="00EF54AE">
              <w:rPr>
                <w:rFonts w:ascii="Times New Roman" w:eastAsia="Times New Roman" w:hAnsi="Times New Roman" w:cs="Times New Roman"/>
                <w:b/>
                <w:bCs/>
                <w:color w:val="000000" w:themeColor="text1"/>
                <w:spacing w:val="-12"/>
                <w:sz w:val="26"/>
                <w:szCs w:val="26"/>
              </w:rPr>
              <w:t>Điện thoại</w:t>
            </w:r>
          </w:p>
        </w:tc>
        <w:tc>
          <w:tcPr>
            <w:tcW w:w="2522" w:type="dxa"/>
            <w:vAlign w:val="center"/>
          </w:tcPr>
          <w:p w14:paraId="468AB844"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Email</w:t>
            </w:r>
          </w:p>
        </w:tc>
        <w:tc>
          <w:tcPr>
            <w:tcW w:w="2268" w:type="dxa"/>
            <w:shd w:val="clear" w:color="000000" w:fill="FFFFFF"/>
            <w:vAlign w:val="center"/>
          </w:tcPr>
          <w:p w14:paraId="52CBE311" w14:textId="77777777" w:rsidR="00EF54AE" w:rsidRPr="00EF54AE" w:rsidRDefault="00EF54AE" w:rsidP="00EF54AE">
            <w:pPr>
              <w:spacing w:after="0" w:line="240" w:lineRule="auto"/>
              <w:jc w:val="center"/>
              <w:rPr>
                <w:rFonts w:ascii="Times New Roman" w:eastAsia="Times New Roman" w:hAnsi="Times New Roman" w:cs="Times New Roman"/>
                <w:b/>
                <w:color w:val="000000" w:themeColor="text1"/>
                <w:spacing w:val="-12"/>
                <w:sz w:val="26"/>
                <w:szCs w:val="26"/>
              </w:rPr>
            </w:pPr>
            <w:r w:rsidRPr="00EF54AE">
              <w:rPr>
                <w:rFonts w:ascii="Times New Roman" w:eastAsia="Times New Roman" w:hAnsi="Times New Roman" w:cs="Times New Roman"/>
                <w:b/>
                <w:bCs/>
                <w:color w:val="000000" w:themeColor="text1"/>
                <w:spacing w:val="-12"/>
                <w:sz w:val="26"/>
                <w:szCs w:val="26"/>
              </w:rPr>
              <w:t>Website</w:t>
            </w:r>
          </w:p>
        </w:tc>
      </w:tr>
      <w:tr w:rsidR="00EF54AE" w:rsidRPr="00EF54AE" w14:paraId="3C6A11E0" w14:textId="77777777" w:rsidTr="00EF54AE">
        <w:trPr>
          <w:trHeight w:val="308"/>
        </w:trPr>
        <w:tc>
          <w:tcPr>
            <w:tcW w:w="567" w:type="dxa"/>
            <w:noWrap/>
            <w:vAlign w:val="center"/>
          </w:tcPr>
          <w:p w14:paraId="1ECBF03F"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1</w:t>
            </w:r>
          </w:p>
        </w:tc>
        <w:tc>
          <w:tcPr>
            <w:tcW w:w="1560" w:type="dxa"/>
            <w:vAlign w:val="center"/>
          </w:tcPr>
          <w:p w14:paraId="10CC71BD"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H27.161.07</w:t>
            </w:r>
          </w:p>
        </w:tc>
        <w:tc>
          <w:tcPr>
            <w:tcW w:w="2409" w:type="dxa"/>
            <w:vAlign w:val="center"/>
          </w:tcPr>
          <w:p w14:paraId="0E3412C4" w14:textId="3A0B4433"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mầm non Đức Liên</w:t>
            </w:r>
          </w:p>
        </w:tc>
        <w:tc>
          <w:tcPr>
            <w:tcW w:w="3261" w:type="dxa"/>
            <w:shd w:val="clear" w:color="000000" w:fill="FFFFFF"/>
            <w:vAlign w:val="center"/>
          </w:tcPr>
          <w:p w14:paraId="7EC09808"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Tân Lệ, xã Thượng Đức, tỉnh Hà Tĩnh</w:t>
            </w:r>
          </w:p>
        </w:tc>
        <w:tc>
          <w:tcPr>
            <w:tcW w:w="1701" w:type="dxa"/>
            <w:shd w:val="clear" w:color="000000" w:fill="FFFFFF"/>
          </w:tcPr>
          <w:p w14:paraId="3D9558E7"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0976602079</w:t>
            </w:r>
          </w:p>
        </w:tc>
        <w:tc>
          <w:tcPr>
            <w:tcW w:w="2522" w:type="dxa"/>
            <w:shd w:val="clear" w:color="000000" w:fill="FFFFFF"/>
            <w:vAlign w:val="center"/>
          </w:tcPr>
          <w:p w14:paraId="25806246"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pacing w:val="-12"/>
                <w:sz w:val="28"/>
                <w:szCs w:val="28"/>
              </w:rPr>
              <w:t>mnduclienvq@gmail.com</w:t>
            </w:r>
          </w:p>
        </w:tc>
        <w:tc>
          <w:tcPr>
            <w:tcW w:w="2268" w:type="dxa"/>
            <w:shd w:val="clear" w:color="000000" w:fill="FFFFFF"/>
          </w:tcPr>
          <w:p w14:paraId="4946CE6D"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mnduclien.pgdvuquang.edu.vn</w:t>
            </w:r>
          </w:p>
        </w:tc>
      </w:tr>
      <w:tr w:rsidR="00EF54AE" w:rsidRPr="00EF54AE" w14:paraId="217BB24E" w14:textId="77777777" w:rsidTr="00EF54AE">
        <w:trPr>
          <w:trHeight w:val="308"/>
        </w:trPr>
        <w:tc>
          <w:tcPr>
            <w:tcW w:w="567" w:type="dxa"/>
            <w:noWrap/>
            <w:vAlign w:val="center"/>
          </w:tcPr>
          <w:p w14:paraId="4C3C95E4"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2</w:t>
            </w:r>
          </w:p>
        </w:tc>
        <w:tc>
          <w:tcPr>
            <w:tcW w:w="1560" w:type="dxa"/>
            <w:vAlign w:val="center"/>
          </w:tcPr>
          <w:p w14:paraId="4B4F2BA9"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H27.161.08</w:t>
            </w:r>
          </w:p>
        </w:tc>
        <w:tc>
          <w:tcPr>
            <w:tcW w:w="2409" w:type="dxa"/>
            <w:vAlign w:val="center"/>
          </w:tcPr>
          <w:p w14:paraId="374AD873"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tiểu học Đức Liên</w:t>
            </w:r>
          </w:p>
        </w:tc>
        <w:tc>
          <w:tcPr>
            <w:tcW w:w="3261" w:type="dxa"/>
            <w:shd w:val="clear" w:color="000000" w:fill="FFFFFF"/>
            <w:vAlign w:val="center"/>
          </w:tcPr>
          <w:p w14:paraId="4D5E7663"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Tân Lệ, xã Thượng Đức, tỉnh Hà Tĩnh</w:t>
            </w:r>
          </w:p>
        </w:tc>
        <w:tc>
          <w:tcPr>
            <w:tcW w:w="1701" w:type="dxa"/>
            <w:shd w:val="clear" w:color="000000" w:fill="FFFFFF"/>
            <w:vAlign w:val="center"/>
          </w:tcPr>
          <w:p w14:paraId="3BF0A029"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0915852234</w:t>
            </w:r>
          </w:p>
        </w:tc>
        <w:tc>
          <w:tcPr>
            <w:tcW w:w="2522" w:type="dxa"/>
            <w:shd w:val="clear" w:color="000000" w:fill="FFFFFF"/>
            <w:vAlign w:val="center"/>
          </w:tcPr>
          <w:p w14:paraId="193D29D3"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thduclienvq@gmail.com</w:t>
            </w:r>
          </w:p>
        </w:tc>
        <w:tc>
          <w:tcPr>
            <w:tcW w:w="2268" w:type="dxa"/>
            <w:shd w:val="clear" w:color="000000" w:fill="FFFFFF"/>
          </w:tcPr>
          <w:p w14:paraId="5A7A50D4"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thduclien.pgdvuquang.edu.vn</w:t>
            </w:r>
          </w:p>
        </w:tc>
      </w:tr>
      <w:tr w:rsidR="00EF54AE" w:rsidRPr="00EF54AE" w14:paraId="15727D99" w14:textId="77777777" w:rsidTr="00EF54AE">
        <w:trPr>
          <w:trHeight w:val="308"/>
        </w:trPr>
        <w:tc>
          <w:tcPr>
            <w:tcW w:w="567" w:type="dxa"/>
            <w:noWrap/>
            <w:vAlign w:val="center"/>
          </w:tcPr>
          <w:p w14:paraId="21741349"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3</w:t>
            </w:r>
          </w:p>
        </w:tc>
        <w:tc>
          <w:tcPr>
            <w:tcW w:w="1560" w:type="dxa"/>
            <w:vAlign w:val="center"/>
          </w:tcPr>
          <w:p w14:paraId="7D148CCA"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H27.161.09</w:t>
            </w:r>
          </w:p>
        </w:tc>
        <w:tc>
          <w:tcPr>
            <w:tcW w:w="2409" w:type="dxa"/>
            <w:vAlign w:val="center"/>
          </w:tcPr>
          <w:p w14:paraId="186A2735"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mầm non Đức Hương</w:t>
            </w:r>
          </w:p>
        </w:tc>
        <w:tc>
          <w:tcPr>
            <w:tcW w:w="3261" w:type="dxa"/>
            <w:shd w:val="clear" w:color="000000" w:fill="FFFFFF"/>
            <w:vAlign w:val="center"/>
          </w:tcPr>
          <w:p w14:paraId="3B6EDF9D"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Hương Hòa, xã Thượng Đức, tỉnh Hà Tĩnh</w:t>
            </w:r>
          </w:p>
        </w:tc>
        <w:tc>
          <w:tcPr>
            <w:tcW w:w="1701" w:type="dxa"/>
            <w:shd w:val="clear" w:color="000000" w:fill="FFFFFF"/>
            <w:vAlign w:val="center"/>
          </w:tcPr>
          <w:p w14:paraId="27856F31"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0918474217</w:t>
            </w:r>
          </w:p>
        </w:tc>
        <w:tc>
          <w:tcPr>
            <w:tcW w:w="2522" w:type="dxa"/>
            <w:shd w:val="clear" w:color="000000" w:fill="FFFFFF"/>
            <w:vAlign w:val="center"/>
          </w:tcPr>
          <w:p w14:paraId="45076685"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mnduchuongvq@gmail.com</w:t>
            </w:r>
          </w:p>
        </w:tc>
        <w:tc>
          <w:tcPr>
            <w:tcW w:w="2268" w:type="dxa"/>
            <w:shd w:val="clear" w:color="000000" w:fill="FFFFFF"/>
            <w:vAlign w:val="center"/>
          </w:tcPr>
          <w:p w14:paraId="47F4CD3D"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mnduchuong.pgdvuquang.edu.vn</w:t>
            </w:r>
          </w:p>
        </w:tc>
      </w:tr>
      <w:tr w:rsidR="00EF54AE" w:rsidRPr="00EF54AE" w14:paraId="3E5E99A2" w14:textId="77777777" w:rsidTr="00EF54AE">
        <w:trPr>
          <w:trHeight w:val="308"/>
        </w:trPr>
        <w:tc>
          <w:tcPr>
            <w:tcW w:w="567" w:type="dxa"/>
            <w:noWrap/>
            <w:vAlign w:val="center"/>
          </w:tcPr>
          <w:p w14:paraId="6449014A"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4</w:t>
            </w:r>
          </w:p>
        </w:tc>
        <w:tc>
          <w:tcPr>
            <w:tcW w:w="1560" w:type="dxa"/>
            <w:vAlign w:val="center"/>
          </w:tcPr>
          <w:p w14:paraId="5FC36240"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H27.161.10</w:t>
            </w:r>
          </w:p>
        </w:tc>
        <w:tc>
          <w:tcPr>
            <w:tcW w:w="2409" w:type="dxa"/>
            <w:vAlign w:val="center"/>
          </w:tcPr>
          <w:p w14:paraId="659D2071"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tiểu học Đức Hương</w:t>
            </w:r>
          </w:p>
        </w:tc>
        <w:tc>
          <w:tcPr>
            <w:tcW w:w="3261" w:type="dxa"/>
            <w:shd w:val="clear" w:color="000000" w:fill="FFFFFF"/>
            <w:vAlign w:val="center"/>
          </w:tcPr>
          <w:p w14:paraId="57F27E2B"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Hương Thọ, xã Thượng Đức, tỉnh Hà Tĩnh</w:t>
            </w:r>
          </w:p>
        </w:tc>
        <w:tc>
          <w:tcPr>
            <w:tcW w:w="1701" w:type="dxa"/>
            <w:shd w:val="clear" w:color="000000" w:fill="FFFFFF"/>
          </w:tcPr>
          <w:p w14:paraId="0CDF1FC6"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0983418233</w:t>
            </w:r>
          </w:p>
        </w:tc>
        <w:tc>
          <w:tcPr>
            <w:tcW w:w="2522" w:type="dxa"/>
            <w:shd w:val="clear" w:color="000000" w:fill="FFFFFF"/>
            <w:vAlign w:val="center"/>
          </w:tcPr>
          <w:p w14:paraId="66D2B4D6"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thduchuong.vq@gmail.com</w:t>
            </w:r>
          </w:p>
        </w:tc>
        <w:tc>
          <w:tcPr>
            <w:tcW w:w="2268" w:type="dxa"/>
            <w:shd w:val="clear" w:color="000000" w:fill="FFFFFF"/>
            <w:vAlign w:val="center"/>
          </w:tcPr>
          <w:p w14:paraId="3C7061A4"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thduchuong.pgdvuquang.edu.vn</w:t>
            </w:r>
          </w:p>
        </w:tc>
      </w:tr>
      <w:tr w:rsidR="00EF54AE" w:rsidRPr="00EF54AE" w14:paraId="6A482700" w14:textId="77777777" w:rsidTr="00EF54AE">
        <w:trPr>
          <w:trHeight w:val="308"/>
        </w:trPr>
        <w:tc>
          <w:tcPr>
            <w:tcW w:w="567" w:type="dxa"/>
            <w:noWrap/>
            <w:vAlign w:val="center"/>
          </w:tcPr>
          <w:p w14:paraId="4E38B983"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5</w:t>
            </w:r>
          </w:p>
        </w:tc>
        <w:tc>
          <w:tcPr>
            <w:tcW w:w="1560" w:type="dxa"/>
            <w:vAlign w:val="center"/>
          </w:tcPr>
          <w:p w14:paraId="7131B260"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H27.161.11</w:t>
            </w:r>
          </w:p>
        </w:tc>
        <w:tc>
          <w:tcPr>
            <w:tcW w:w="2409" w:type="dxa"/>
            <w:vAlign w:val="center"/>
          </w:tcPr>
          <w:p w14:paraId="1A94FA46"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THCS Liên Hương</w:t>
            </w:r>
          </w:p>
        </w:tc>
        <w:tc>
          <w:tcPr>
            <w:tcW w:w="3261" w:type="dxa"/>
            <w:shd w:val="clear" w:color="000000" w:fill="FFFFFF"/>
            <w:vAlign w:val="center"/>
          </w:tcPr>
          <w:p w14:paraId="60520A66"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Hương Phố, xã Thượng Đức, tỉnh Hà Tĩnh</w:t>
            </w:r>
          </w:p>
        </w:tc>
        <w:tc>
          <w:tcPr>
            <w:tcW w:w="1701" w:type="dxa"/>
            <w:shd w:val="clear" w:color="000000" w:fill="FFFFFF"/>
          </w:tcPr>
          <w:p w14:paraId="4665C305"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0943991666</w:t>
            </w:r>
          </w:p>
        </w:tc>
        <w:tc>
          <w:tcPr>
            <w:tcW w:w="2522" w:type="dxa"/>
            <w:shd w:val="clear" w:color="000000" w:fill="FFFFFF"/>
            <w:vAlign w:val="center"/>
          </w:tcPr>
          <w:p w14:paraId="48F77A19"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thcslienhuongthvq@gmail.com</w:t>
            </w:r>
          </w:p>
        </w:tc>
        <w:tc>
          <w:tcPr>
            <w:tcW w:w="2268" w:type="dxa"/>
            <w:shd w:val="clear" w:color="000000" w:fill="FFFFFF"/>
            <w:vAlign w:val="center"/>
          </w:tcPr>
          <w:p w14:paraId="5913DE68"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thcslienhuong.pgdvuquang.edu.vn</w:t>
            </w:r>
          </w:p>
        </w:tc>
      </w:tr>
      <w:tr w:rsidR="00EF54AE" w:rsidRPr="00EF54AE" w14:paraId="397C096C" w14:textId="77777777" w:rsidTr="00EF54AE">
        <w:trPr>
          <w:trHeight w:val="308"/>
        </w:trPr>
        <w:tc>
          <w:tcPr>
            <w:tcW w:w="567" w:type="dxa"/>
            <w:noWrap/>
            <w:vAlign w:val="center"/>
          </w:tcPr>
          <w:p w14:paraId="6D0D286D"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6</w:t>
            </w:r>
          </w:p>
        </w:tc>
        <w:tc>
          <w:tcPr>
            <w:tcW w:w="1560" w:type="dxa"/>
            <w:vAlign w:val="center"/>
          </w:tcPr>
          <w:p w14:paraId="2CD4E059"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H27.161.12</w:t>
            </w:r>
          </w:p>
        </w:tc>
        <w:tc>
          <w:tcPr>
            <w:tcW w:w="2409" w:type="dxa"/>
            <w:vAlign w:val="center"/>
          </w:tcPr>
          <w:p w14:paraId="7DAF8ED2"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mầm non Đức Bồng</w:t>
            </w:r>
          </w:p>
        </w:tc>
        <w:tc>
          <w:tcPr>
            <w:tcW w:w="3261" w:type="dxa"/>
            <w:shd w:val="clear" w:color="000000" w:fill="FFFFFF"/>
            <w:vAlign w:val="center"/>
          </w:tcPr>
          <w:p w14:paraId="5306FBFC"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3 Xã Thượng Đức, Hà Tĩnh</w:t>
            </w:r>
          </w:p>
        </w:tc>
        <w:tc>
          <w:tcPr>
            <w:tcW w:w="1701" w:type="dxa"/>
            <w:shd w:val="clear" w:color="000000" w:fill="FFFFFF"/>
          </w:tcPr>
          <w:p w14:paraId="4DFDC963"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0948626676</w:t>
            </w:r>
          </w:p>
        </w:tc>
        <w:tc>
          <w:tcPr>
            <w:tcW w:w="2522" w:type="dxa"/>
            <w:shd w:val="clear" w:color="000000" w:fill="FFFFFF"/>
            <w:vAlign w:val="center"/>
          </w:tcPr>
          <w:p w14:paraId="1C23C8D0"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mnducbongvq@gmail.com</w:t>
            </w:r>
          </w:p>
        </w:tc>
        <w:tc>
          <w:tcPr>
            <w:tcW w:w="2268" w:type="dxa"/>
            <w:shd w:val="clear" w:color="000000" w:fill="FFFFFF"/>
            <w:vAlign w:val="center"/>
          </w:tcPr>
          <w:p w14:paraId="23DB91FB"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mnducbong.pgdvuquang.edu.vn</w:t>
            </w:r>
          </w:p>
        </w:tc>
      </w:tr>
      <w:tr w:rsidR="00EF54AE" w:rsidRPr="00EF54AE" w14:paraId="4AC5D20B" w14:textId="77777777" w:rsidTr="00EF54AE">
        <w:trPr>
          <w:trHeight w:val="308"/>
        </w:trPr>
        <w:tc>
          <w:tcPr>
            <w:tcW w:w="567" w:type="dxa"/>
            <w:noWrap/>
            <w:vAlign w:val="center"/>
          </w:tcPr>
          <w:p w14:paraId="668259C3" w14:textId="77777777" w:rsidR="00EF54AE" w:rsidRPr="00EF54AE" w:rsidRDefault="00EF54AE" w:rsidP="00EF54AE">
            <w:pPr>
              <w:spacing w:after="0" w:line="240" w:lineRule="auto"/>
              <w:ind w:left="-102" w:right="-114"/>
              <w:contextualSpacing/>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color w:val="000000" w:themeColor="text1"/>
                <w:spacing w:val="-12"/>
                <w:sz w:val="26"/>
                <w:szCs w:val="26"/>
              </w:rPr>
              <w:t>7</w:t>
            </w:r>
          </w:p>
        </w:tc>
        <w:tc>
          <w:tcPr>
            <w:tcW w:w="1560" w:type="dxa"/>
            <w:vAlign w:val="center"/>
          </w:tcPr>
          <w:p w14:paraId="31BA6C67"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H27.161.13</w:t>
            </w:r>
          </w:p>
        </w:tc>
        <w:tc>
          <w:tcPr>
            <w:tcW w:w="2409" w:type="dxa"/>
            <w:vAlign w:val="center"/>
          </w:tcPr>
          <w:p w14:paraId="57DD67BC"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Trường tiểu học Đức Bồng</w:t>
            </w:r>
          </w:p>
        </w:tc>
        <w:tc>
          <w:tcPr>
            <w:tcW w:w="3261" w:type="dxa"/>
            <w:shd w:val="clear" w:color="000000" w:fill="FFFFFF"/>
            <w:vAlign w:val="center"/>
          </w:tcPr>
          <w:p w14:paraId="63E1799A"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Thôn 3 Xã Thượng Đức, Hà Tĩnh</w:t>
            </w:r>
          </w:p>
        </w:tc>
        <w:tc>
          <w:tcPr>
            <w:tcW w:w="1701" w:type="dxa"/>
            <w:shd w:val="clear" w:color="000000" w:fill="FFFFFF"/>
          </w:tcPr>
          <w:p w14:paraId="5C02EEC5" w14:textId="77777777" w:rsidR="00EF54AE" w:rsidRPr="00EF54AE" w:rsidRDefault="00EF54AE" w:rsidP="00EF54AE">
            <w:pPr>
              <w:spacing w:after="0" w:line="240" w:lineRule="auto"/>
              <w:jc w:val="center"/>
              <w:rPr>
                <w:rFonts w:ascii="Times New Roman" w:eastAsia="Times New Roman" w:hAnsi="Times New Roman" w:cs="Times New Roman"/>
                <w:color w:val="000000" w:themeColor="text1"/>
                <w:sz w:val="26"/>
                <w:szCs w:val="26"/>
              </w:rPr>
            </w:pPr>
            <w:r w:rsidRPr="00EF54AE">
              <w:rPr>
                <w:rFonts w:ascii="Times New Roman" w:eastAsia="Times New Roman" w:hAnsi="Times New Roman" w:cs="Times New Roman"/>
                <w:sz w:val="24"/>
                <w:szCs w:val="24"/>
              </w:rPr>
              <w:t>0973489531</w:t>
            </w:r>
          </w:p>
        </w:tc>
        <w:tc>
          <w:tcPr>
            <w:tcW w:w="2522" w:type="dxa"/>
            <w:shd w:val="clear" w:color="000000" w:fill="FFFFFF"/>
            <w:vAlign w:val="center"/>
          </w:tcPr>
          <w:p w14:paraId="778EF5FF"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thducbongvq@gmail.com</w:t>
            </w:r>
          </w:p>
        </w:tc>
        <w:tc>
          <w:tcPr>
            <w:tcW w:w="2268" w:type="dxa"/>
            <w:shd w:val="clear" w:color="000000" w:fill="FFFFFF"/>
            <w:vAlign w:val="center"/>
          </w:tcPr>
          <w:p w14:paraId="42803032" w14:textId="77777777" w:rsidR="00EF54AE" w:rsidRPr="00EF54AE" w:rsidRDefault="00EF54AE" w:rsidP="00EF54AE">
            <w:pPr>
              <w:spacing w:after="0" w:line="240" w:lineRule="auto"/>
              <w:rPr>
                <w:rFonts w:ascii="Times New Roman" w:eastAsia="Times New Roman" w:hAnsi="Times New Roman" w:cs="Times New Roman"/>
                <w:color w:val="000000" w:themeColor="text1"/>
                <w:spacing w:val="-12"/>
                <w:sz w:val="26"/>
                <w:szCs w:val="26"/>
              </w:rPr>
            </w:pPr>
            <w:r w:rsidRPr="00EF54AE">
              <w:rPr>
                <w:rFonts w:ascii="Times New Roman" w:eastAsia="Times New Roman" w:hAnsi="Times New Roman" w:cs="Times New Roman"/>
                <w:sz w:val="24"/>
                <w:szCs w:val="24"/>
              </w:rPr>
              <w:t>thducbong.pgdvuquang.edu.vn</w:t>
            </w:r>
          </w:p>
        </w:tc>
      </w:tr>
    </w:tbl>
    <w:p w14:paraId="2217CEB5" w14:textId="77777777" w:rsidR="00000000" w:rsidRDefault="00000000"/>
    <w:sectPr w:rsidR="008A59A7" w:rsidSect="00EF54AE">
      <w:pgSz w:w="15840" w:h="12240" w:orient="landscape"/>
      <w:pgMar w:top="1701" w:right="1134" w:bottom="1134" w:left="1134"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C5340" w14:textId="77777777" w:rsidR="006A5C8B" w:rsidRDefault="006A5C8B">
      <w:pPr>
        <w:spacing w:after="0" w:line="240" w:lineRule="auto"/>
      </w:pPr>
      <w:r>
        <w:separator/>
      </w:r>
    </w:p>
  </w:endnote>
  <w:endnote w:type="continuationSeparator" w:id="0">
    <w:p w14:paraId="1155A59A" w14:textId="77777777" w:rsidR="006A5C8B" w:rsidRDefault="006A5C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NewRomanPS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159BD" w14:textId="77777777" w:rsidR="00000000" w:rsidRDefault="00000000">
    <w:pPr>
      <w:pStyle w:val="Footer"/>
      <w:jc w:val="right"/>
    </w:pPr>
  </w:p>
  <w:p w14:paraId="4D9C6088" w14:textId="77777777" w:rsidR="00000000" w:rsidRDefault="000000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764F6B" w14:textId="77777777" w:rsidR="006A5C8B" w:rsidRDefault="006A5C8B">
      <w:pPr>
        <w:spacing w:after="0" w:line="240" w:lineRule="auto"/>
      </w:pPr>
      <w:r>
        <w:separator/>
      </w:r>
    </w:p>
  </w:footnote>
  <w:footnote w:type="continuationSeparator" w:id="0">
    <w:p w14:paraId="3A5E1054" w14:textId="77777777" w:rsidR="006A5C8B" w:rsidRDefault="006A5C8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0465651"/>
      <w:docPartObj>
        <w:docPartGallery w:val="Page Numbers (Top of Page)"/>
        <w:docPartUnique/>
      </w:docPartObj>
    </w:sdtPr>
    <w:sdtEndPr>
      <w:rPr>
        <w:noProof/>
      </w:rPr>
    </w:sdtEndPr>
    <w:sdtContent>
      <w:p w14:paraId="2D298F2A" w14:textId="77777777" w:rsidR="00000000" w:rsidRDefault="00EF54AE">
        <w:pPr>
          <w:pStyle w:val="Header"/>
          <w:jc w:val="center"/>
        </w:pPr>
        <w:r>
          <w:fldChar w:fldCharType="begin"/>
        </w:r>
        <w:r>
          <w:instrText xml:space="preserve"> PAGE   \* MERGEFORMAT </w:instrText>
        </w:r>
        <w:r>
          <w:fldChar w:fldCharType="separate"/>
        </w:r>
        <w:r>
          <w:rPr>
            <w:noProof/>
          </w:rPr>
          <w:t>3</w:t>
        </w:r>
        <w:r>
          <w:rPr>
            <w:noProof/>
          </w:rPr>
          <w:fldChar w:fldCharType="end"/>
        </w:r>
      </w:p>
    </w:sdtContent>
  </w:sdt>
  <w:p w14:paraId="2E6613D4" w14:textId="77777777" w:rsidR="00000000" w:rsidRDefault="000000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visionView w:inkAnnotations="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54AE"/>
    <w:rsid w:val="000319AB"/>
    <w:rsid w:val="00092A38"/>
    <w:rsid w:val="002241C4"/>
    <w:rsid w:val="00391359"/>
    <w:rsid w:val="003F7611"/>
    <w:rsid w:val="00473FCD"/>
    <w:rsid w:val="00522D60"/>
    <w:rsid w:val="005D37B5"/>
    <w:rsid w:val="00630CD1"/>
    <w:rsid w:val="00677B6B"/>
    <w:rsid w:val="006A5C8B"/>
    <w:rsid w:val="006F04FB"/>
    <w:rsid w:val="007B5BF2"/>
    <w:rsid w:val="00886D8C"/>
    <w:rsid w:val="00894390"/>
    <w:rsid w:val="00BB46DF"/>
    <w:rsid w:val="00EF54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9A6638"/>
  <w15:docId w15:val="{64F8C770-F222-44C7-ABAD-198E4DAD20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F54AE"/>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HeaderChar">
    <w:name w:val="Header Char"/>
    <w:basedOn w:val="DefaultParagraphFont"/>
    <w:link w:val="Header"/>
    <w:uiPriority w:val="99"/>
    <w:rsid w:val="00EF54AE"/>
    <w:rPr>
      <w:rFonts w:ascii="Times New Roman" w:eastAsia="Times New Roman" w:hAnsi="Times New Roman" w:cs="Times New Roman"/>
      <w:sz w:val="28"/>
      <w:szCs w:val="28"/>
    </w:rPr>
  </w:style>
  <w:style w:type="paragraph" w:styleId="Footer">
    <w:name w:val="footer"/>
    <w:basedOn w:val="Normal"/>
    <w:link w:val="FooterChar"/>
    <w:uiPriority w:val="99"/>
    <w:unhideWhenUsed/>
    <w:rsid w:val="00EF54AE"/>
    <w:pPr>
      <w:tabs>
        <w:tab w:val="center" w:pos="4680"/>
        <w:tab w:val="right" w:pos="9360"/>
      </w:tabs>
      <w:spacing w:after="0" w:line="240" w:lineRule="auto"/>
    </w:pPr>
    <w:rPr>
      <w:rFonts w:ascii="Times New Roman" w:eastAsia="Times New Roman" w:hAnsi="Times New Roman" w:cs="Times New Roman"/>
      <w:sz w:val="28"/>
      <w:szCs w:val="28"/>
    </w:rPr>
  </w:style>
  <w:style w:type="character" w:customStyle="1" w:styleId="FooterChar">
    <w:name w:val="Footer Char"/>
    <w:basedOn w:val="DefaultParagraphFont"/>
    <w:link w:val="Footer"/>
    <w:uiPriority w:val="99"/>
    <w:rsid w:val="00EF54AE"/>
    <w:rPr>
      <w:rFonts w:ascii="Times New Roman" w:eastAsia="Times New Roman" w:hAnsi="Times New Roman" w:cs="Times New Roman"/>
      <w:sz w:val="28"/>
      <w:szCs w:val="28"/>
    </w:rPr>
  </w:style>
  <w:style w:type="character" w:styleId="Hyperlink">
    <w:name w:val="Hyperlink"/>
    <w:basedOn w:val="DefaultParagraphFont"/>
    <w:uiPriority w:val="99"/>
    <w:unhideWhenUsed/>
    <w:rsid w:val="00473FCD"/>
    <w:rPr>
      <w:color w:val="0000FF" w:themeColor="hyperlink"/>
      <w:u w:val="single"/>
    </w:rPr>
  </w:style>
  <w:style w:type="character" w:styleId="UnresolvedMention">
    <w:name w:val="Unresolved Mention"/>
    <w:basedOn w:val="DefaultParagraphFont"/>
    <w:uiPriority w:val="99"/>
    <w:semiHidden/>
    <w:unhideWhenUsed/>
    <w:rsid w:val="00473FC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664</Words>
  <Characters>3790</Characters>
  <Application>Microsoft Office Word</Application>
  <DocSecurity>0</DocSecurity>
  <Lines>31</Lines>
  <Paragraphs>8</Paragraphs>
  <ScaleCrop>false</ScaleCrop>
  <Company/>
  <LinksUpToDate>false</LinksUpToDate>
  <CharactersWithSpaces>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DN</dc:creator>
  <cp:lastModifiedBy>VanXuan</cp:lastModifiedBy>
  <cp:revision>2</cp:revision>
  <dcterms:created xsi:type="dcterms:W3CDTF">2026-09-14T09:22:00Z</dcterms:created>
  <dcterms:modified xsi:type="dcterms:W3CDTF">2026-09-14T09:22:00Z</dcterms:modified>
</cp:coreProperties>
</file>