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793603" w14:textId="043401EA" w:rsidR="0067344E" w:rsidRDefault="0067344E">
      <w:r>
        <w:t>Xã Thượng Đức</w:t>
      </w:r>
      <w:r w:rsidR="00344E9E">
        <w:t xml:space="preserve"> công bố quyết định thành </w:t>
      </w:r>
      <w:r w:rsidR="00344E9E" w:rsidRPr="00344E9E">
        <w:t>lập Tiểu đội Dân quân thường trực</w:t>
      </w:r>
      <w:r w:rsidR="00344E9E">
        <w:t xml:space="preserve">; </w:t>
      </w:r>
      <w:r w:rsidR="00344E9E" w:rsidRPr="00344E9E">
        <w:t>Sơ kết công tác Quân sự - Quốc phòng 6 tháng đầu năm 2026.</w:t>
      </w:r>
    </w:p>
    <w:p w14:paraId="56B8B3D8" w14:textId="6678B9B5" w:rsidR="00A4769E" w:rsidRDefault="0067344E">
      <w:r>
        <w:t xml:space="preserve">UBND xã Thượng Đức tổ chức Hội nghị thông báo và trao quyết định thành lập Tiểu đội Dân quân thường trực thuộc Ban chỉ huy Quân sự xã và Sơ kết công tác Quân sự - Quốc phòng 6 tháng đầu năm 2026. </w:t>
      </w:r>
    </w:p>
    <w:sectPr w:rsidR="00A4769E"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44E"/>
    <w:rsid w:val="00344E9E"/>
    <w:rsid w:val="0067344E"/>
    <w:rsid w:val="008B50BB"/>
    <w:rsid w:val="00A47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10CBC"/>
  <w15:chartTrackingRefBased/>
  <w15:docId w15:val="{B9ADF9AC-42FE-4F2C-A4BA-ACC16952E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49</Words>
  <Characters>281</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2026-06-29T01:04:00Z</dcterms:created>
  <dcterms:modified xsi:type="dcterms:W3CDTF">2026-06-29T01:25:00Z</dcterms:modified>
</cp:coreProperties>
</file>