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Look w:val="04A0" w:firstRow="1" w:lastRow="0" w:firstColumn="1" w:lastColumn="0" w:noHBand="0" w:noVBand="1"/>
      </w:tblPr>
      <w:tblGrid>
        <w:gridCol w:w="3369"/>
        <w:gridCol w:w="6095"/>
      </w:tblGrid>
      <w:tr w:rsidR="00220AB7" w:rsidRPr="00220AB7" w14:paraId="7ECD2C49" w14:textId="77777777" w:rsidTr="00AC476D">
        <w:tc>
          <w:tcPr>
            <w:tcW w:w="3369" w:type="dxa"/>
          </w:tcPr>
          <w:p w14:paraId="21697CE9" w14:textId="77777777" w:rsidR="00220AB7" w:rsidRPr="00220AB7" w:rsidRDefault="00220AB7" w:rsidP="00AC476D">
            <w:pPr>
              <w:jc w:val="center"/>
              <w:rPr>
                <w:b/>
                <w:sz w:val="28"/>
                <w:szCs w:val="28"/>
              </w:rPr>
            </w:pPr>
            <w:r w:rsidRPr="00220AB7">
              <w:rPr>
                <w:b/>
                <w:sz w:val="28"/>
                <w:szCs w:val="28"/>
              </w:rPr>
              <w:t>ỦY BAN NHÂN DÂN</w:t>
            </w:r>
          </w:p>
          <w:p w14:paraId="66E9B236" w14:textId="77777777" w:rsidR="00220AB7" w:rsidRPr="00220AB7" w:rsidRDefault="00220AB7" w:rsidP="00AC476D">
            <w:pPr>
              <w:jc w:val="center"/>
              <w:rPr>
                <w:b/>
                <w:sz w:val="28"/>
                <w:szCs w:val="28"/>
              </w:rPr>
            </w:pPr>
            <w:r w:rsidRPr="00220AB7">
              <w:rPr>
                <w:b/>
                <w:sz w:val="28"/>
                <w:szCs w:val="28"/>
              </w:rPr>
              <w:t xml:space="preserve">XÃ THƯỢNG ĐỨC </w:t>
            </w:r>
          </w:p>
          <w:p w14:paraId="2E66AAF8" w14:textId="77777777" w:rsidR="00220AB7" w:rsidRPr="00220AB7" w:rsidRDefault="00220AB7" w:rsidP="00AC476D">
            <w:pPr>
              <w:jc w:val="center"/>
              <w:rPr>
                <w:b/>
                <w:sz w:val="28"/>
                <w:szCs w:val="28"/>
              </w:rPr>
            </w:pPr>
            <w:r w:rsidRPr="00220AB7">
              <w:rPr>
                <w:noProof/>
                <w:sz w:val="28"/>
                <w:szCs w:val="28"/>
              </w:rPr>
              <mc:AlternateContent>
                <mc:Choice Requires="wps">
                  <w:drawing>
                    <wp:anchor distT="4294967295" distB="4294967295" distL="114300" distR="114300" simplePos="0" relativeHeight="251659264" behindDoc="0" locked="0" layoutInCell="1" allowOverlap="1" wp14:anchorId="2028E887" wp14:editId="5C6D4E32">
                      <wp:simplePos x="0" y="0"/>
                      <wp:positionH relativeFrom="column">
                        <wp:posOffset>584200</wp:posOffset>
                      </wp:positionH>
                      <wp:positionV relativeFrom="paragraph">
                        <wp:posOffset>-1</wp:posOffset>
                      </wp:positionV>
                      <wp:extent cx="7543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43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08FF5D9"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6pt,0" to="105.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CMczAEAAJUDAAAOAAAAZHJzL2Uyb0RvYy54bWysU8tu2zAQvBfoPxC815Lduk0EyznESC9p&#10;GyDpB2z4kITyBS5ryX/fJWU5aXsrqgNB7mM4sxztbiZr2FFFHLxr+XpVc6ac8HJwXcu/P929u+IM&#10;EzgJxjvV8pNCfrN/+2Y3hkZtfO+NVJERiMNmDC3vUwpNVaHolQVc+aAcJbWPFhIdY1fJCCOhW1Nt&#10;6vpjNfooQ/RCIVL0MCf5vuBrrUT6pjWqxEzLiVsqayzrc16r/Q6aLkLoB3GmAf/AwsLg6NIL1AES&#10;sJ9x+AvKDiJ69DqthLeV13oQqmggNev6DzWPPQRVtNBwMFzGhP8PVnw93rqHmKmLyT2Gey9+IA2l&#10;GgM2l2Q+YJjLJh1tLifubCqDPF0GqabEBAU/bT+8v6JxiyVVQbP0hYjps/KW5U3LzeCyRGjgeI8p&#10;3wzNUpLDzt8NxpRnMo6NLb/ebraEDGQWbSDR1gbZcnQdZ2A6cqFIsSCiN4PM3RkHT3hrIjsCGYH8&#10;I/34RGw5M4CJEiShfHNjD1LNpddbCs8uQUhfvJzD63qJE90ZujD/7cos4wDYzy0llZGow7hMSRV/&#10;nlW/jDjvnr08PcTlHejtS9vZp9lcr8+0f/037X8BAAD//wMAUEsDBBQABgAIAAAAIQBJ2Vq82QAA&#10;AAQBAAAPAAAAZHJzL2Rvd25yZXYueG1sTI/BTsMwEETvSPyDtUhcqtZukBANcSoE5MaFFsR1Gy9J&#10;RLxOY7cNfD3bE1xWGs1o9k2xnnyvjjTGLrCF5cKAIq6D67ix8Lat5negYkJ22AcmC98UYV1eXhSY&#10;u3DiVzpuUqOkhGOOFtqUhlzrWLfkMS7CQCzeZxg9JpFjo92IJyn3vc6MudUeO5YPLQ702FL9tTl4&#10;C7F6p331M6tn5uOmCZTtn16e0drrq+nhHlSiKf2F4Ywv6FAK0y4c2EXVW1hlMiVZkCtutjQyZHeW&#10;uiz0f/jyFwAA//8DAFBLAQItABQABgAIAAAAIQC2gziS/gAAAOEBAAATAAAAAAAAAAAAAAAAAAAA&#10;AABbQ29udGVudF9UeXBlc10ueG1sUEsBAi0AFAAGAAgAAAAhADj9If/WAAAAlAEAAAsAAAAAAAAA&#10;AAAAAAAALwEAAF9yZWxzLy5yZWxzUEsBAi0AFAAGAAgAAAAhANR8IxzMAQAAlQMAAA4AAAAAAAAA&#10;AAAAAAAALgIAAGRycy9lMm9Eb2MueG1sUEsBAi0AFAAGAAgAAAAhAEnZWrzZAAAABAEAAA8AAAAA&#10;AAAAAAAAAAAAJgQAAGRycy9kb3ducmV2LnhtbFBLBQYAAAAABAAEAPMAAAAsBQAAAAA=&#10;">
                      <o:lock v:ext="edit" shapetype="f"/>
                    </v:line>
                  </w:pict>
                </mc:Fallback>
              </mc:AlternateContent>
            </w:r>
          </w:p>
          <w:p w14:paraId="33B9AE68" w14:textId="77777777" w:rsidR="00220AB7" w:rsidRPr="00220AB7" w:rsidRDefault="00220AB7" w:rsidP="00AC476D">
            <w:pPr>
              <w:jc w:val="center"/>
              <w:rPr>
                <w:sz w:val="28"/>
                <w:szCs w:val="28"/>
              </w:rPr>
            </w:pPr>
            <w:r w:rsidRPr="00220AB7">
              <w:rPr>
                <w:sz w:val="28"/>
                <w:szCs w:val="28"/>
              </w:rPr>
              <w:t>Số:         /BC-UBND</w:t>
            </w:r>
          </w:p>
        </w:tc>
        <w:tc>
          <w:tcPr>
            <w:tcW w:w="6095" w:type="dxa"/>
          </w:tcPr>
          <w:p w14:paraId="75649C1A" w14:textId="77777777" w:rsidR="00220AB7" w:rsidRPr="00220AB7" w:rsidRDefault="00220AB7" w:rsidP="00AC476D">
            <w:pPr>
              <w:jc w:val="center"/>
              <w:rPr>
                <w:b/>
                <w:sz w:val="28"/>
                <w:szCs w:val="28"/>
              </w:rPr>
            </w:pPr>
            <w:r w:rsidRPr="00220AB7">
              <w:rPr>
                <w:b/>
                <w:sz w:val="28"/>
                <w:szCs w:val="28"/>
              </w:rPr>
              <w:t>CỘNG HÒA XÃ HỘI CHỦ NGHĨA VIỆT NAM</w:t>
            </w:r>
          </w:p>
          <w:p w14:paraId="2FC586DC" w14:textId="77777777" w:rsidR="00220AB7" w:rsidRPr="00220AB7" w:rsidRDefault="00220AB7" w:rsidP="00AC476D">
            <w:pPr>
              <w:jc w:val="center"/>
              <w:rPr>
                <w:b/>
                <w:sz w:val="28"/>
                <w:szCs w:val="28"/>
              </w:rPr>
            </w:pPr>
            <w:r w:rsidRPr="00220AB7">
              <w:rPr>
                <w:b/>
                <w:sz w:val="28"/>
                <w:szCs w:val="28"/>
              </w:rPr>
              <w:t>Độc lập – Tự do – Hạnh phúc</w:t>
            </w:r>
          </w:p>
          <w:p w14:paraId="47D371AD" w14:textId="77777777" w:rsidR="00220AB7" w:rsidRPr="00220AB7" w:rsidRDefault="00220AB7" w:rsidP="00AC476D">
            <w:pPr>
              <w:jc w:val="center"/>
              <w:rPr>
                <w:b/>
                <w:i/>
                <w:sz w:val="28"/>
                <w:szCs w:val="28"/>
              </w:rPr>
            </w:pPr>
            <w:r w:rsidRPr="00220AB7">
              <w:rPr>
                <w:noProof/>
                <w:sz w:val="28"/>
                <w:szCs w:val="28"/>
              </w:rPr>
              <mc:AlternateContent>
                <mc:Choice Requires="wps">
                  <w:drawing>
                    <wp:anchor distT="4294967295" distB="4294967295" distL="114300" distR="114300" simplePos="0" relativeHeight="251660288" behindDoc="0" locked="0" layoutInCell="1" allowOverlap="1" wp14:anchorId="685DB51E" wp14:editId="6DFA41BF">
                      <wp:simplePos x="0" y="0"/>
                      <wp:positionH relativeFrom="column">
                        <wp:posOffset>874395</wp:posOffset>
                      </wp:positionH>
                      <wp:positionV relativeFrom="paragraph">
                        <wp:posOffset>-1</wp:posOffset>
                      </wp:positionV>
                      <wp:extent cx="1974215" cy="0"/>
                      <wp:effectExtent l="0" t="0" r="26035" b="19050"/>
                      <wp:wrapNone/>
                      <wp:docPr id="2123897899" name="Straight Connector 21238978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42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6081E96" id="Straight Connector 212389789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8.85pt,0" to="224.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fCzAEAAJYDAAAOAAAAZHJzL2Uyb0RvYy54bWysU8uO0zAU3SPxD5b3NElFgUZNZzHVsBlg&#10;pBk+4I4fiYVjW76maf+ea6fpDLBDZGHZ93F8zvXJ7uY0WnZUEY13HW9WNWfKCS+N6zv+/enu3SfO&#10;MIGTYL1THT8r5Df7t292U2jV2g/eShUZgThsp9DxIaXQVhWKQY2AKx+Uo6T2cYREx9hXMsJE6KOt&#10;1nX9oZp8lCF6oRApepiTfF/wtVYifdMaVWK248QtlTWW9Tmv1X4HbR8hDEZcaMA/sBjBOLr0CnWA&#10;BOxnNH9BjUZEj16nlfBj5bU2QhUNpKap/1DzOEBQRQsNB8N1TPj/YMXX4617iJm6OLnHcO/FD6Sh&#10;VFPA9prMBwxz2UnHMZcTd3YqgzxfB6lOiQkKNtuP79fNhjOx5Cpol8YQMX1WfmR503FrXNYILRzv&#10;MeWroV1Kctj5O2NteSfr2NTx7WadkYHcoi0k2o5BdhxdzxnYnmwoUiyI6K2RuTvj4BlvbWRHICeQ&#10;gaSfnoguZxYwUYI0lG9uHECquXS7ofBsE4T0xcs53NRLnOjO0IX5b1dmGQfAYW4pqYxEHdZlSqoY&#10;9KL6ZcZ59+zl+SEuD0GPX9ouRs3uen2m/evfaf8LAAD//wMAUEsDBBQABgAIAAAAIQD+VgOA2gAA&#10;AAUBAAAPAAAAZHJzL2Rvd25yZXYueG1sTI9BT8JAEIXvJv6HzZh4IbIVCJDaLTFqb14EjNehO7QN&#10;3dnSXaD66x1OevzyXt58k60G16oz9aHxbOBxnIAiLr1tuDKw3RQPS1AhIltsPZOBbwqwym9vMkyt&#10;v/AHndexUjLCIUUDdYxdqnUoa3IYxr4jlmzve4dRsK+07fEi467VkySZa4cNy4UaO3qpqTysT85A&#10;KD7pWPyMylHyNa08TY6v729ozP3d8PwEKtIQ/8pw1Rd1yMVp509sg2qFp4uFVA3IRxLPZss5qN0V&#10;dZ7p//b5LwAAAP//AwBQSwECLQAUAAYACAAAACEAtoM4kv4AAADhAQAAEwAAAAAAAAAAAAAAAAAA&#10;AAAAW0NvbnRlbnRfVHlwZXNdLnhtbFBLAQItABQABgAIAAAAIQA4/SH/1gAAAJQBAAALAAAAAAAA&#10;AAAAAAAAAC8BAABfcmVscy8ucmVsc1BLAQItABQABgAIAAAAIQB+SSfCzAEAAJYDAAAOAAAAAAAA&#10;AAAAAAAAAC4CAABkcnMvZTJvRG9jLnhtbFBLAQItABQABgAIAAAAIQD+VgOA2gAAAAUBAAAPAAAA&#10;AAAAAAAAAAAAACYEAABkcnMvZG93bnJldi54bWxQSwUGAAAAAAQABADzAAAALQUAAAAA&#10;">
                      <o:lock v:ext="edit" shapetype="f"/>
                    </v:line>
                  </w:pict>
                </mc:Fallback>
              </mc:AlternateContent>
            </w:r>
          </w:p>
          <w:p w14:paraId="15BCC5D4" w14:textId="1D7E983B" w:rsidR="00220AB7" w:rsidRPr="00220AB7" w:rsidRDefault="00220AB7" w:rsidP="00AC476D">
            <w:pPr>
              <w:jc w:val="center"/>
              <w:rPr>
                <w:i/>
                <w:sz w:val="28"/>
                <w:szCs w:val="28"/>
              </w:rPr>
            </w:pPr>
            <w:r w:rsidRPr="00220AB7">
              <w:rPr>
                <w:i/>
                <w:sz w:val="28"/>
                <w:szCs w:val="28"/>
              </w:rPr>
              <w:t xml:space="preserve">Thượng Đức, ngày        tháng </w:t>
            </w:r>
            <w:r w:rsidR="00FB5132" w:rsidRPr="00FB5132">
              <w:rPr>
                <w:i/>
                <w:sz w:val="28"/>
                <w:szCs w:val="28"/>
              </w:rPr>
              <w:t>7</w:t>
            </w:r>
            <w:r w:rsidRPr="00220AB7">
              <w:rPr>
                <w:i/>
                <w:sz w:val="28"/>
                <w:szCs w:val="28"/>
              </w:rPr>
              <w:t xml:space="preserve"> năm 2026</w:t>
            </w:r>
          </w:p>
          <w:p w14:paraId="05FE108A" w14:textId="77777777" w:rsidR="00220AB7" w:rsidRPr="00220AB7" w:rsidRDefault="00220AB7" w:rsidP="00AC476D">
            <w:pPr>
              <w:jc w:val="both"/>
              <w:rPr>
                <w:b/>
                <w:sz w:val="28"/>
                <w:szCs w:val="28"/>
              </w:rPr>
            </w:pPr>
          </w:p>
        </w:tc>
      </w:tr>
    </w:tbl>
    <w:p w14:paraId="6CD390EC" w14:textId="77777777" w:rsidR="00FB5132" w:rsidRPr="00FB5132" w:rsidRDefault="00FB5132" w:rsidP="00FB5132">
      <w:pPr>
        <w:ind w:left="554" w:right="633" w:firstLine="326"/>
        <w:jc w:val="center"/>
        <w:rPr>
          <w:b/>
          <w:sz w:val="28"/>
        </w:rPr>
      </w:pPr>
    </w:p>
    <w:p w14:paraId="3FE5D1B3" w14:textId="739D18F6" w:rsidR="00220AB7" w:rsidRPr="00CA38A5" w:rsidRDefault="00FB5132" w:rsidP="00FB5132">
      <w:pPr>
        <w:ind w:left="554" w:right="633" w:firstLine="326"/>
        <w:jc w:val="center"/>
        <w:rPr>
          <w:b/>
          <w:sz w:val="28"/>
        </w:rPr>
      </w:pPr>
      <w:r w:rsidRPr="00CA38A5">
        <w:rPr>
          <w:b/>
          <w:sz w:val="28"/>
        </w:rPr>
        <w:t>BÁO CÁO</w:t>
      </w:r>
    </w:p>
    <w:p w14:paraId="558F0090" w14:textId="2C9ECA7F" w:rsidR="00FB5132" w:rsidRPr="00CA38A5" w:rsidRDefault="00CA38A5" w:rsidP="00FB5132">
      <w:pPr>
        <w:ind w:left="554" w:right="633" w:firstLine="326"/>
        <w:jc w:val="center"/>
        <w:rPr>
          <w:b/>
          <w:sz w:val="28"/>
        </w:rPr>
      </w:pPr>
      <w:r w:rsidRPr="00CA38A5">
        <w:rPr>
          <w:b/>
          <w:sz w:val="28"/>
        </w:rPr>
        <w:t>Công t</w:t>
      </w:r>
      <w:r w:rsidRPr="00AB1801">
        <w:rPr>
          <w:b/>
          <w:sz w:val="28"/>
        </w:rPr>
        <w:t>ác</w:t>
      </w:r>
      <w:r w:rsidR="00FB5132" w:rsidRPr="00CA38A5">
        <w:rPr>
          <w:b/>
          <w:sz w:val="28"/>
        </w:rPr>
        <w:t xml:space="preserve"> tuyên truyền, phổ biến giáo dục pháp luật 6 tháng đầu năm. Nhiệm vụ 6 tháng cuối năm 2026</w:t>
      </w:r>
    </w:p>
    <w:p w14:paraId="75345490" w14:textId="09515C40" w:rsidR="00FB5132" w:rsidRPr="00CA38A5" w:rsidRDefault="00AB1801" w:rsidP="00FB5132">
      <w:pPr>
        <w:ind w:left="554" w:right="633" w:firstLine="326"/>
        <w:jc w:val="center"/>
        <w:rPr>
          <w:b/>
          <w:sz w:val="28"/>
        </w:rPr>
      </w:pPr>
      <w:r>
        <w:rPr>
          <w:b/>
          <w:noProof/>
          <w:sz w:val="28"/>
        </w:rPr>
        <mc:AlternateContent>
          <mc:Choice Requires="wps">
            <w:drawing>
              <wp:anchor distT="0" distB="0" distL="114300" distR="114300" simplePos="0" relativeHeight="251661312" behindDoc="0" locked="0" layoutInCell="1" allowOverlap="1" wp14:anchorId="114CB202" wp14:editId="2025524E">
                <wp:simplePos x="0" y="0"/>
                <wp:positionH relativeFrom="column">
                  <wp:posOffset>2364105</wp:posOffset>
                </wp:positionH>
                <wp:positionV relativeFrom="paragraph">
                  <wp:posOffset>45720</wp:posOffset>
                </wp:positionV>
                <wp:extent cx="1272540" cy="0"/>
                <wp:effectExtent l="0" t="0" r="0" b="0"/>
                <wp:wrapNone/>
                <wp:docPr id="1015173811" name="Straight Connector 4"/>
                <wp:cNvGraphicFramePr/>
                <a:graphic xmlns:a="http://schemas.openxmlformats.org/drawingml/2006/main">
                  <a:graphicData uri="http://schemas.microsoft.com/office/word/2010/wordprocessingShape">
                    <wps:wsp>
                      <wps:cNvCnPr/>
                      <wps:spPr>
                        <a:xfrm>
                          <a:off x="0" y="0"/>
                          <a:ext cx="1272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2FBE70"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6.15pt,3.6pt" to="286.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AipmAEAAIgDAAAOAAAAZHJzL2Uyb0RvYy54bWysU9uO0zAQfUfiHyy/06QVN0VN92FX8IJg&#10;xeUDvM64sdb2WGPTpH/P2G1TBAghtC+OL+ecmTMz2d7M3okDULIYerletVJA0DjYsO/lt6/vXryV&#10;ImUVBuUwQC+PkOTN7vmz7RQ72OCIbgASLBJSN8VejjnHrmmSHsGrtMIIgR8NkleZj7RvBlITq3vX&#10;bNr2dTMhDZFQQ0p8e3d6lLuqbwzo/MmYBFm4XnJuua5U14eyNrut6vak4mj1OQ31H1l4ZQMHXaTu&#10;VFbiO9nfpLzVhAlNXmn0DRpjNVQP7Gbd/uLmy6giVC9cnBSXMqWnk9UfD7fhnrgMU0xdivdUXMyG&#10;fPlyfmKuxTouxYI5C82X682bzauXXFN9eWuuxEgpvwf0omx66WwoPlSnDh9S5mAMvUD4cA1dd/no&#10;oIBd+AxG2KEEq+w6FXDrSBwU93N4XJf+sVZFFoqxzi2k9u+kM7bQoE7KvxIXdI2IIS9EbwPSn6Lm&#10;+ZKqOeEvrk9ei+0HHI61EbUc3O7q7DyaZZ5+Plf69Qfa/QAAAP//AwBQSwMEFAAGAAgAAAAhACYw&#10;s5jbAAAABwEAAA8AAABkcnMvZG93bnJldi54bWxMjk1PwzAQRO9I/AdrkbhRh1TgKo1TIT5OcAiB&#10;Q49uvCRR43UUu0ng17NwgeNoRm9evltcLyYcQ+dJw/UqAYFUe9tRo+H97elqAyJEQ9b0nlDDJwbY&#10;Fednucmsn+kVpyo2giEUMqOhjXHIpAx1i86ElR+QuPvwozOR49hIO5qZ4a6XaZLcSmc64ofWDHjf&#10;Yn2sTk6DenyuymF+ePkqpZJlOfm4Oe61vrxY7rYgIi7xbww/+qwOBTsd/IlsEL2GtUrXPGVYCoL7&#10;G5UqEIffLItc/vcvvgEAAP//AwBQSwECLQAUAAYACAAAACEAtoM4kv4AAADhAQAAEwAAAAAAAAAA&#10;AAAAAAAAAAAAW0NvbnRlbnRfVHlwZXNdLnhtbFBLAQItABQABgAIAAAAIQA4/SH/1gAAAJQBAAAL&#10;AAAAAAAAAAAAAAAAAC8BAABfcmVscy8ucmVsc1BLAQItABQABgAIAAAAIQAhXAipmAEAAIgDAAAO&#10;AAAAAAAAAAAAAAAAAC4CAABkcnMvZTJvRG9jLnhtbFBLAQItABQABgAIAAAAIQAmMLOY2wAAAAcB&#10;AAAPAAAAAAAAAAAAAAAAAPIDAABkcnMvZG93bnJldi54bWxQSwUGAAAAAAQABADzAAAA+gQAAAAA&#10;" strokecolor="black [3040]"/>
            </w:pict>
          </mc:Fallback>
        </mc:AlternateContent>
      </w:r>
    </w:p>
    <w:p w14:paraId="663DB7C6" w14:textId="77777777" w:rsidR="00FB5132" w:rsidRPr="00CA38A5" w:rsidRDefault="00FB5132" w:rsidP="00FB5132">
      <w:pPr>
        <w:ind w:left="554" w:right="633" w:firstLine="326"/>
        <w:jc w:val="center"/>
        <w:rPr>
          <w:b/>
          <w:sz w:val="28"/>
        </w:rPr>
      </w:pPr>
    </w:p>
    <w:p w14:paraId="4E4BC160" w14:textId="3C6FB90C" w:rsidR="003F5597" w:rsidRPr="003F5597" w:rsidRDefault="003F5597" w:rsidP="00A75570">
      <w:pPr>
        <w:pStyle w:val="BodyText"/>
        <w:spacing w:after="120"/>
        <w:ind w:firstLine="719"/>
      </w:pPr>
      <w:r w:rsidRPr="003F5597">
        <w:t xml:space="preserve">Thực hiện Luật Phổ biến, giáo dục pháp luật năm 2012; Kết luận số 80-KL/TW ngày 20/6/2020 của Ban Bí thư về việc tiếp tục thực hiện Chỉ thị số 32-CT/TW của Ban Bí thư về tăng cường sự lãnh đạo của Đảng trong công tác phổ biến, giáo dục pháp luật nâng cao ý thức chấp hành pháp luật của cán bộ, Nhân dân; </w:t>
      </w:r>
      <w:r w:rsidR="004538BE" w:rsidRPr="004538BE">
        <w:t>Trên cơ sở</w:t>
      </w:r>
      <w:r w:rsidRPr="003F5597">
        <w:t xml:space="preserve"> các văn bản chỉ đạo của Sở Tư pháp, Ủy ban nhân dân xã Thượng Đức báo cáo kết quả công tác tuyên truyền, phổ biến, giáo dục pháp luật 6 tháng đầu năm. </w:t>
      </w:r>
      <w:r w:rsidRPr="004C1575">
        <w:t>Phương hướng nhiệm vụ 6 tháng cuối năm 2026 như sau.</w:t>
      </w:r>
      <w:r w:rsidRPr="003F5597">
        <w:t xml:space="preserve"> </w:t>
      </w:r>
    </w:p>
    <w:p w14:paraId="615B89A2" w14:textId="57A458FE" w:rsidR="000F15E2" w:rsidRPr="004C1575" w:rsidRDefault="000F15E2" w:rsidP="00A75570">
      <w:pPr>
        <w:pStyle w:val="BodyText"/>
        <w:spacing w:after="120"/>
        <w:rPr>
          <w:b/>
          <w:bCs/>
          <w:color w:val="212529"/>
        </w:rPr>
      </w:pPr>
      <w:r w:rsidRPr="004C1575">
        <w:rPr>
          <w:b/>
          <w:bCs/>
          <w:color w:val="212529"/>
        </w:rPr>
        <w:t>I. KẾT QUẢ ĐẠT ĐƯỢC</w:t>
      </w:r>
    </w:p>
    <w:p w14:paraId="02F5B8A3" w14:textId="0A6EFA50" w:rsidR="000F15E2" w:rsidRPr="006966B3" w:rsidRDefault="000F15E2" w:rsidP="00A75570">
      <w:pPr>
        <w:pStyle w:val="BodyText"/>
        <w:spacing w:after="120"/>
        <w:rPr>
          <w:b/>
          <w:bCs/>
          <w:color w:val="212529"/>
        </w:rPr>
      </w:pPr>
      <w:r w:rsidRPr="006966B3">
        <w:rPr>
          <w:b/>
          <w:bCs/>
          <w:color w:val="212529"/>
        </w:rPr>
        <w:t>1. Công tác chỉ đạo</w:t>
      </w:r>
      <w:r w:rsidR="00FB22FB" w:rsidRPr="006966B3">
        <w:rPr>
          <w:b/>
          <w:bCs/>
          <w:color w:val="212529"/>
        </w:rPr>
        <w:t xml:space="preserve"> điều hành</w:t>
      </w:r>
      <w:r w:rsidRPr="006966B3">
        <w:rPr>
          <w:b/>
          <w:bCs/>
          <w:color w:val="212529"/>
        </w:rPr>
        <w:t xml:space="preserve"> </w:t>
      </w:r>
    </w:p>
    <w:p w14:paraId="5D218F1D" w14:textId="3716E18D" w:rsidR="00C906E3" w:rsidRPr="00CA38A5" w:rsidRDefault="004538BE" w:rsidP="00A75570">
      <w:pPr>
        <w:pStyle w:val="BodyText"/>
        <w:spacing w:after="120"/>
        <w:ind w:right="0"/>
        <w:rPr>
          <w:spacing w:val="-4"/>
        </w:rPr>
      </w:pPr>
      <w:r w:rsidRPr="004538BE">
        <w:t>Thực hiện</w:t>
      </w:r>
      <w:r w:rsidR="00032F25" w:rsidRPr="006966B3">
        <w:t xml:space="preserve"> Kế hoạch công tác </w:t>
      </w:r>
      <w:r w:rsidRPr="004538BE">
        <w:t xml:space="preserve">Tư pháp </w:t>
      </w:r>
      <w:r w:rsidR="00032F25" w:rsidRPr="006966B3">
        <w:t>năm 202</w:t>
      </w:r>
      <w:r w:rsidR="00FB1001" w:rsidRPr="006966B3">
        <w:t>6</w:t>
      </w:r>
      <w:r w:rsidR="00032F25" w:rsidRPr="006966B3">
        <w:t xml:space="preserve"> và các Văn bản chỉ đạo của</w:t>
      </w:r>
      <w:r w:rsidR="00032F25" w:rsidRPr="00DE3625">
        <w:t xml:space="preserve"> </w:t>
      </w:r>
      <w:r w:rsidR="00032F25" w:rsidRPr="006966B3">
        <w:t>Hội đồng phối hợp công tác phổ biến giáo dục pháp luật tỉnh Hà Tĩnh, Ủy ban nhân dân xã Thượng Đức đã b</w:t>
      </w:r>
      <w:r w:rsidR="00DE3625">
        <w:t>an</w:t>
      </w:r>
      <w:r w:rsidR="00DE3625">
        <w:rPr>
          <w:spacing w:val="21"/>
        </w:rPr>
        <w:t xml:space="preserve"> </w:t>
      </w:r>
      <w:r w:rsidR="00DE3625">
        <w:t>hành</w:t>
      </w:r>
      <w:r w:rsidR="00DE3625">
        <w:rPr>
          <w:spacing w:val="20"/>
        </w:rPr>
        <w:t xml:space="preserve"> </w:t>
      </w:r>
      <w:r w:rsidR="00DE3625">
        <w:t>các</w:t>
      </w:r>
      <w:r w:rsidR="00DE3625">
        <w:rPr>
          <w:spacing w:val="21"/>
        </w:rPr>
        <w:t xml:space="preserve"> </w:t>
      </w:r>
      <w:r w:rsidR="00DE3625">
        <w:t>văn</w:t>
      </w:r>
      <w:r w:rsidR="00DE3625">
        <w:rPr>
          <w:spacing w:val="21"/>
        </w:rPr>
        <w:t xml:space="preserve"> </w:t>
      </w:r>
      <w:r w:rsidR="00DE3625">
        <w:t>bản</w:t>
      </w:r>
      <w:r w:rsidR="00DE3625">
        <w:rPr>
          <w:spacing w:val="20"/>
        </w:rPr>
        <w:t xml:space="preserve"> </w:t>
      </w:r>
      <w:r w:rsidR="00DE3625">
        <w:t>để</w:t>
      </w:r>
      <w:r w:rsidR="00DE3625">
        <w:rPr>
          <w:spacing w:val="21"/>
        </w:rPr>
        <w:t xml:space="preserve"> </w:t>
      </w:r>
      <w:r w:rsidR="00DE3625">
        <w:t>chỉ</w:t>
      </w:r>
      <w:r w:rsidR="00DE3625">
        <w:rPr>
          <w:spacing w:val="21"/>
        </w:rPr>
        <w:t xml:space="preserve"> </w:t>
      </w:r>
      <w:r w:rsidR="00DE3625">
        <w:t>đạo</w:t>
      </w:r>
      <w:r w:rsidR="00DE3625">
        <w:rPr>
          <w:spacing w:val="20"/>
        </w:rPr>
        <w:t xml:space="preserve"> </w:t>
      </w:r>
      <w:r w:rsidR="00DE3625">
        <w:t>thực</w:t>
      </w:r>
      <w:r w:rsidR="00DE3625">
        <w:rPr>
          <w:spacing w:val="21"/>
        </w:rPr>
        <w:t xml:space="preserve"> </w:t>
      </w:r>
      <w:r w:rsidR="00DE3625">
        <w:t>hiện</w:t>
      </w:r>
      <w:r w:rsidR="00DE3625">
        <w:rPr>
          <w:spacing w:val="21"/>
        </w:rPr>
        <w:t xml:space="preserve"> </w:t>
      </w:r>
      <w:r w:rsidR="00DE3625">
        <w:t>tốt</w:t>
      </w:r>
      <w:r w:rsidR="00DE3625">
        <w:rPr>
          <w:spacing w:val="20"/>
        </w:rPr>
        <w:t xml:space="preserve"> </w:t>
      </w:r>
      <w:r w:rsidR="00DE3625">
        <w:t>công</w:t>
      </w:r>
      <w:r w:rsidR="00DE3625">
        <w:rPr>
          <w:spacing w:val="21"/>
        </w:rPr>
        <w:t xml:space="preserve"> </w:t>
      </w:r>
      <w:r w:rsidR="00DE3625">
        <w:t>tác</w:t>
      </w:r>
      <w:r w:rsidR="00DE3625">
        <w:rPr>
          <w:spacing w:val="21"/>
        </w:rPr>
        <w:t xml:space="preserve"> </w:t>
      </w:r>
      <w:r w:rsidR="00DE3625">
        <w:rPr>
          <w:spacing w:val="-2"/>
        </w:rPr>
        <w:t>tuyên</w:t>
      </w:r>
      <w:r w:rsidR="00DE3625" w:rsidRPr="00DE3625">
        <w:t xml:space="preserve"> </w:t>
      </w:r>
      <w:r w:rsidR="00DE3625">
        <w:t>truyền,</w:t>
      </w:r>
      <w:r w:rsidR="00DE3625">
        <w:rPr>
          <w:spacing w:val="-1"/>
        </w:rPr>
        <w:t xml:space="preserve"> </w:t>
      </w:r>
      <w:r w:rsidR="00DE3625">
        <w:t>phổ biến, giáo dục pháp luật</w:t>
      </w:r>
      <w:r w:rsidR="00DE3625">
        <w:rPr>
          <w:spacing w:val="-1"/>
        </w:rPr>
        <w:t xml:space="preserve"> </w:t>
      </w:r>
      <w:r w:rsidR="00DE3625">
        <w:rPr>
          <w:spacing w:val="-4"/>
        </w:rPr>
        <w:t>như:</w:t>
      </w:r>
    </w:p>
    <w:p w14:paraId="4F64A526" w14:textId="34980960" w:rsidR="00CF2E39" w:rsidRPr="00CA38A5" w:rsidRDefault="00CF2E39" w:rsidP="00A75570">
      <w:pPr>
        <w:pStyle w:val="BodyText"/>
        <w:spacing w:after="120"/>
        <w:ind w:right="0"/>
      </w:pPr>
      <w:r w:rsidRPr="00CA38A5">
        <w:rPr>
          <w:spacing w:val="-4"/>
        </w:rPr>
        <w:t xml:space="preserve">+ </w:t>
      </w:r>
      <w:r w:rsidRPr="00CA38A5">
        <w:t>K</w:t>
      </w:r>
      <w:r w:rsidRPr="005E50F5">
        <w:rPr>
          <w:lang w:val="vi-VN"/>
        </w:rPr>
        <w:t xml:space="preserve">ế hoạch </w:t>
      </w:r>
      <w:r w:rsidRPr="00122302">
        <w:rPr>
          <w:lang w:val="vi-VN"/>
        </w:rPr>
        <w:t>số 19/KH-UBND về thực hiện nhiệm vụ công tác Tư pháp năm 2026</w:t>
      </w:r>
    </w:p>
    <w:p w14:paraId="6B7C223A" w14:textId="26A257D7" w:rsidR="00C906E3" w:rsidRPr="00CA38A5" w:rsidRDefault="00000000" w:rsidP="00A75570">
      <w:pPr>
        <w:pStyle w:val="BodyText"/>
        <w:spacing w:after="120"/>
        <w:ind w:right="140"/>
      </w:pPr>
      <w:r>
        <w:t xml:space="preserve">+ </w:t>
      </w:r>
      <w:r w:rsidR="00C41E71" w:rsidRPr="00C41E71">
        <w:t>Văn bản số 08/UBND-VP ngày 08/01/2026 về hướng dẫn thực hiện công tác phổ biến, giáo dục pháp luật Quý I năm 2026</w:t>
      </w:r>
    </w:p>
    <w:p w14:paraId="1463B083" w14:textId="301CB245" w:rsidR="00C41E71" w:rsidRPr="00CA38A5" w:rsidRDefault="00C41E71" w:rsidP="00A75570">
      <w:pPr>
        <w:pStyle w:val="BodyText"/>
        <w:spacing w:after="120"/>
        <w:ind w:right="140"/>
      </w:pPr>
      <w:r w:rsidRPr="00CA38A5">
        <w:t xml:space="preserve">+ Văn bản số 245/UBND-VP ngày 09/04/2026 </w:t>
      </w:r>
      <w:r w:rsidRPr="00C41E71">
        <w:t>về hướng dẫn thực hiện công tác phổ biến, giáo dục pháp luật Quý I</w:t>
      </w:r>
      <w:r w:rsidRPr="00CA38A5">
        <w:t>I</w:t>
      </w:r>
      <w:r w:rsidRPr="00C41E71">
        <w:t xml:space="preserve"> năm 2026</w:t>
      </w:r>
    </w:p>
    <w:p w14:paraId="235B19BF" w14:textId="3029A6D0" w:rsidR="00C41E71" w:rsidRPr="00CA38A5" w:rsidRDefault="00C41E71" w:rsidP="00A75570">
      <w:pPr>
        <w:pStyle w:val="BodyText"/>
        <w:spacing w:after="120"/>
        <w:ind w:right="140"/>
      </w:pPr>
      <w:r w:rsidRPr="00CA38A5">
        <w:t xml:space="preserve">+ Văn bản số 92/UBND-VP ngày 27/02/2026 về </w:t>
      </w:r>
      <w:r w:rsidRPr="00C41E71">
        <w:t>tăng cường phổ biến, giáo dục pháp luật, trợ giúp pháp lý cho trẻ em có hoàn cảnh đặc biệt</w:t>
      </w:r>
    </w:p>
    <w:p w14:paraId="35A1F49F" w14:textId="530AAB34" w:rsidR="00C41E71" w:rsidRPr="00CA38A5" w:rsidRDefault="00DE3625" w:rsidP="00A75570">
      <w:pPr>
        <w:pStyle w:val="BodyText"/>
        <w:spacing w:after="120"/>
        <w:ind w:right="140"/>
      </w:pPr>
      <w:r w:rsidRPr="00CA38A5">
        <w:t xml:space="preserve">+ Văn bản số 76/UBND-VP ngày 10/02/2026 về </w:t>
      </w:r>
      <w:r w:rsidRPr="00DE3625">
        <w:t>hướng dẫn truyền thông chính sách, phổ biến các luật mới được Quốc hội khóa XV thông qua</w:t>
      </w:r>
    </w:p>
    <w:p w14:paraId="1F432BE7" w14:textId="51AFCB78" w:rsidR="008C6B85" w:rsidRPr="00CA38A5" w:rsidRDefault="008C6B85" w:rsidP="00A75570">
      <w:pPr>
        <w:pStyle w:val="BodyText"/>
        <w:spacing w:after="120"/>
        <w:ind w:right="140"/>
      </w:pPr>
      <w:r w:rsidRPr="00CA38A5">
        <w:t xml:space="preserve">+ Văn bản số 226/UBND-VP ngày 03/04/2026 </w:t>
      </w:r>
      <w:r w:rsidRPr="008C6B85">
        <w:t>đôn đốc triển khai Kế hoạch tuyên truyền phổ biến, giáo dục pháp luật</w:t>
      </w:r>
    </w:p>
    <w:p w14:paraId="76141B51" w14:textId="041E41EF" w:rsidR="00C41E71" w:rsidRPr="00CA38A5" w:rsidRDefault="008C6B85" w:rsidP="00A75570">
      <w:pPr>
        <w:pStyle w:val="BodyText"/>
        <w:spacing w:after="120"/>
        <w:ind w:right="140"/>
      </w:pPr>
      <w:r w:rsidRPr="00CA38A5">
        <w:t xml:space="preserve">+ Văn bản số 111/UBND-VP ngày 03/04/2026 </w:t>
      </w:r>
      <w:r w:rsidRPr="008C6B85">
        <w:t>hưởng ứng cuộc thi trực tuyến tìm hiểu bầu cử Quốc hội và Hội đồng nhân dân các cấp</w:t>
      </w:r>
    </w:p>
    <w:p w14:paraId="09F7117B" w14:textId="64F1842C" w:rsidR="008C6B85" w:rsidRPr="00CA38A5" w:rsidRDefault="000D3ADD" w:rsidP="00A75570">
      <w:pPr>
        <w:pStyle w:val="BodyText"/>
        <w:spacing w:after="120"/>
        <w:ind w:right="140"/>
      </w:pPr>
      <w:r w:rsidRPr="00CA38A5">
        <w:t>+ Kế hoạch số 51/UBND ngày 15/04/2026 về t</w:t>
      </w:r>
      <w:r w:rsidRPr="000D3ADD">
        <w:t xml:space="preserve">uyên truyền, vận động tham gia bảo hiểm y tế (BHYT), bảo hiểm xã hội (BHXH), bảo hiểm thất nghiệp </w:t>
      </w:r>
      <w:r w:rsidRPr="000D3ADD">
        <w:lastRenderedPageBreak/>
        <w:t>(BHTN) trên địa bàn xã Thượng Đức năm 2026</w:t>
      </w:r>
    </w:p>
    <w:p w14:paraId="63757A86" w14:textId="16ED244D" w:rsidR="000D3ADD" w:rsidRPr="00CA38A5" w:rsidRDefault="007F2AED" w:rsidP="00A75570">
      <w:pPr>
        <w:pStyle w:val="BodyText"/>
        <w:spacing w:after="120"/>
        <w:ind w:right="140"/>
      </w:pPr>
      <w:r w:rsidRPr="00CA38A5">
        <w:t>+ Kế hoạch số 52/KH-UBND ngày 17/04/2026 về t</w:t>
      </w:r>
      <w:r w:rsidRPr="007F2AED">
        <w:t>uyên truyền cải cách hành chính năm 2026</w:t>
      </w:r>
    </w:p>
    <w:p w14:paraId="7ED5F6E2" w14:textId="7AADCAA1" w:rsidR="007F2AED" w:rsidRPr="00CA38A5" w:rsidRDefault="007F2AED" w:rsidP="00A75570">
      <w:pPr>
        <w:pStyle w:val="BodyText"/>
        <w:spacing w:after="120"/>
        <w:ind w:right="140"/>
      </w:pPr>
      <w:r w:rsidRPr="00CA38A5">
        <w:t>+ Kế hoạch số 20/KH-UBND ngày 05/02/2026 về t</w:t>
      </w:r>
      <w:r w:rsidRPr="007F2AED">
        <w:t>uyên truyền và tổ chức các hoạt động mừng Đảng, mừng Xuân Bính Ngọ năm 2026</w:t>
      </w:r>
    </w:p>
    <w:p w14:paraId="3F5B0244" w14:textId="1EBC36B9" w:rsidR="00CF2E39" w:rsidRPr="000F15E2" w:rsidRDefault="00160B3C" w:rsidP="00A75570">
      <w:pPr>
        <w:spacing w:before="120" w:after="120"/>
        <w:ind w:firstLine="563"/>
        <w:rPr>
          <w:b/>
          <w:spacing w:val="-4"/>
          <w:sz w:val="28"/>
        </w:rPr>
      </w:pPr>
      <w:r w:rsidRPr="00160B3C">
        <w:rPr>
          <w:b/>
          <w:spacing w:val="-4"/>
          <w:sz w:val="28"/>
        </w:rPr>
        <w:t xml:space="preserve"> </w:t>
      </w:r>
      <w:r w:rsidR="0002071C" w:rsidRPr="0002071C">
        <w:rPr>
          <w:b/>
          <w:spacing w:val="-4"/>
          <w:sz w:val="28"/>
        </w:rPr>
        <w:t>2</w:t>
      </w:r>
      <w:r w:rsidR="000F15E2" w:rsidRPr="000F15E2">
        <w:rPr>
          <w:b/>
          <w:spacing w:val="-4"/>
          <w:sz w:val="28"/>
        </w:rPr>
        <w:t>. Kết quả triển khai thực hiện công tác tuyên truyền, phổ biến pháp luật</w:t>
      </w:r>
    </w:p>
    <w:p w14:paraId="11D96AA2" w14:textId="7BAFB4E9" w:rsidR="00C906E3" w:rsidRPr="006A3334" w:rsidRDefault="00160B3C" w:rsidP="0060185F">
      <w:pPr>
        <w:pStyle w:val="BodyText"/>
        <w:spacing w:after="120"/>
        <w:ind w:right="0"/>
      </w:pPr>
      <w:r w:rsidRPr="00160B3C">
        <w:t xml:space="preserve"> </w:t>
      </w:r>
      <w:r>
        <w:t>Được</w:t>
      </w:r>
      <w:r>
        <w:rPr>
          <w:spacing w:val="28"/>
        </w:rPr>
        <w:t xml:space="preserve"> </w:t>
      </w:r>
      <w:r>
        <w:t>sự</w:t>
      </w:r>
      <w:r>
        <w:rPr>
          <w:spacing w:val="28"/>
        </w:rPr>
        <w:t xml:space="preserve"> </w:t>
      </w:r>
      <w:r>
        <w:t>quan</w:t>
      </w:r>
      <w:r>
        <w:rPr>
          <w:spacing w:val="28"/>
        </w:rPr>
        <w:t xml:space="preserve"> </w:t>
      </w:r>
      <w:r>
        <w:t>tâm</w:t>
      </w:r>
      <w:r>
        <w:rPr>
          <w:spacing w:val="28"/>
        </w:rPr>
        <w:t xml:space="preserve"> </w:t>
      </w:r>
      <w:r>
        <w:t>lãnh</w:t>
      </w:r>
      <w:r>
        <w:rPr>
          <w:spacing w:val="27"/>
        </w:rPr>
        <w:t xml:space="preserve"> </w:t>
      </w:r>
      <w:r>
        <w:t>đạo,</w:t>
      </w:r>
      <w:r>
        <w:rPr>
          <w:spacing w:val="28"/>
        </w:rPr>
        <w:t xml:space="preserve"> </w:t>
      </w:r>
      <w:r>
        <w:t>chỉ</w:t>
      </w:r>
      <w:r>
        <w:rPr>
          <w:spacing w:val="28"/>
        </w:rPr>
        <w:t xml:space="preserve"> </w:t>
      </w:r>
      <w:r>
        <w:t>đạo</w:t>
      </w:r>
      <w:r>
        <w:rPr>
          <w:spacing w:val="28"/>
        </w:rPr>
        <w:t xml:space="preserve"> </w:t>
      </w:r>
      <w:r>
        <w:t>của</w:t>
      </w:r>
      <w:r>
        <w:rPr>
          <w:spacing w:val="28"/>
        </w:rPr>
        <w:t xml:space="preserve"> </w:t>
      </w:r>
      <w:r>
        <w:t>cấp</w:t>
      </w:r>
      <w:r>
        <w:rPr>
          <w:spacing w:val="27"/>
        </w:rPr>
        <w:t xml:space="preserve"> </w:t>
      </w:r>
      <w:r>
        <w:t>uỷ</w:t>
      </w:r>
      <w:r>
        <w:rPr>
          <w:spacing w:val="28"/>
        </w:rPr>
        <w:t xml:space="preserve"> </w:t>
      </w:r>
      <w:r>
        <w:t>Đảng,</w:t>
      </w:r>
      <w:r>
        <w:rPr>
          <w:spacing w:val="28"/>
        </w:rPr>
        <w:t xml:space="preserve"> </w:t>
      </w:r>
      <w:r w:rsidR="006966B3" w:rsidRPr="006966B3">
        <w:t>Sở Tư pháp tỉnh Hà T</w:t>
      </w:r>
      <w:r w:rsidR="006966B3" w:rsidRPr="00D433AB">
        <w:t>ĩnh</w:t>
      </w:r>
      <w:r>
        <w:rPr>
          <w:spacing w:val="-4"/>
        </w:rPr>
        <w:t xml:space="preserve"> </w:t>
      </w:r>
      <w:r>
        <w:t>trong</w:t>
      </w:r>
      <w:r>
        <w:rPr>
          <w:spacing w:val="-4"/>
        </w:rPr>
        <w:t xml:space="preserve"> </w:t>
      </w:r>
      <w:r>
        <w:t>công</w:t>
      </w:r>
      <w:r>
        <w:rPr>
          <w:spacing w:val="-4"/>
        </w:rPr>
        <w:t xml:space="preserve"> </w:t>
      </w:r>
      <w:r>
        <w:t>tác</w:t>
      </w:r>
      <w:r>
        <w:rPr>
          <w:spacing w:val="-4"/>
        </w:rPr>
        <w:t xml:space="preserve"> </w:t>
      </w:r>
      <w:r>
        <w:t>tuyên</w:t>
      </w:r>
      <w:r>
        <w:rPr>
          <w:spacing w:val="-4"/>
        </w:rPr>
        <w:t xml:space="preserve"> </w:t>
      </w:r>
      <w:r>
        <w:t>truyền,</w:t>
      </w:r>
      <w:r>
        <w:rPr>
          <w:spacing w:val="-4"/>
        </w:rPr>
        <w:t xml:space="preserve"> </w:t>
      </w:r>
      <w:r>
        <w:t>phổ</w:t>
      </w:r>
      <w:r>
        <w:rPr>
          <w:spacing w:val="-4"/>
        </w:rPr>
        <w:t xml:space="preserve"> </w:t>
      </w:r>
      <w:r>
        <w:t>biến</w:t>
      </w:r>
      <w:r>
        <w:rPr>
          <w:spacing w:val="-4"/>
        </w:rPr>
        <w:t xml:space="preserve"> </w:t>
      </w:r>
      <w:r>
        <w:t>và</w:t>
      </w:r>
      <w:r>
        <w:rPr>
          <w:spacing w:val="-4"/>
        </w:rPr>
        <w:t xml:space="preserve"> </w:t>
      </w:r>
      <w:r>
        <w:t>giáo</w:t>
      </w:r>
      <w:r>
        <w:rPr>
          <w:spacing w:val="-4"/>
        </w:rPr>
        <w:t xml:space="preserve"> </w:t>
      </w:r>
      <w:r>
        <w:t>dục</w:t>
      </w:r>
      <w:r>
        <w:rPr>
          <w:spacing w:val="-4"/>
        </w:rPr>
        <w:t xml:space="preserve"> </w:t>
      </w:r>
      <w:r>
        <w:t>pháp</w:t>
      </w:r>
      <w:r>
        <w:rPr>
          <w:spacing w:val="-4"/>
        </w:rPr>
        <w:t xml:space="preserve"> </w:t>
      </w:r>
      <w:r>
        <w:t>luật,</w:t>
      </w:r>
      <w:r>
        <w:rPr>
          <w:spacing w:val="-4"/>
        </w:rPr>
        <w:t xml:space="preserve"> </w:t>
      </w:r>
      <w:r>
        <w:t xml:space="preserve">công tác </w:t>
      </w:r>
      <w:r w:rsidR="00FB1001" w:rsidRPr="00FB1001">
        <w:t>t</w:t>
      </w:r>
      <w:r>
        <w:t>uyên truyền, phổ biến pháp luật trên địa bàn xã</w:t>
      </w:r>
      <w:r w:rsidR="00D433AB" w:rsidRPr="00D433AB">
        <w:t xml:space="preserve"> trong</w:t>
      </w:r>
      <w:r>
        <w:t xml:space="preserve"> </w:t>
      </w:r>
      <w:r w:rsidR="00417DCE" w:rsidRPr="00417DCE">
        <w:t xml:space="preserve">6 </w:t>
      </w:r>
      <w:r>
        <w:t>tháng đầu năm 2026 đạt được nhiều kết quả</w:t>
      </w:r>
      <w:r w:rsidR="00D433AB" w:rsidRPr="00D433AB">
        <w:t xml:space="preserve"> tích cực</w:t>
      </w:r>
      <w:r w:rsidR="00FB5132" w:rsidRPr="00FB5132">
        <w:t xml:space="preserve">, </w:t>
      </w:r>
      <w:r w:rsidR="00DA29D3" w:rsidRPr="00DA29D3">
        <w:t>UBND xã</w:t>
      </w:r>
      <w:r>
        <w:t xml:space="preserve"> đã </w:t>
      </w:r>
      <w:r w:rsidR="00DA29D3" w:rsidRPr="00DA29D3">
        <w:t>chỉ đạo các phòng, ban, ngành</w:t>
      </w:r>
      <w:r>
        <w:t xml:space="preserve"> các thôn, các trường học trên địa bàn xã tổ chức </w:t>
      </w:r>
      <w:r w:rsidR="00FB5132" w:rsidRPr="00FB5132">
        <w:t>t</w:t>
      </w:r>
      <w:r>
        <w:t>uyên truyền, phổ biến pháp luật cho giáo viên, học sinh và người dân với nhiều nội dung và hình thức phong phú như: Luật Hộ tịch, luật thực hiện dân chủ ở cơ sở, luật phòng chống ma tuý, luật an ninh mạng, luật phòng chống bạo lực học đường, luật hôn nhân và gia đình, luật an toàn giao thông, Đề án C06 của Chính phủ về ứng dụng định danh và xác thực điện tử trên không gian mạng</w:t>
      </w:r>
      <w:r w:rsidR="006A3334" w:rsidRPr="006A3334">
        <w:t>.</w:t>
      </w:r>
    </w:p>
    <w:p w14:paraId="71BDC076" w14:textId="23AC4881" w:rsidR="00CF2E39" w:rsidRPr="00CF2E39" w:rsidRDefault="00653E54" w:rsidP="00A75570">
      <w:pPr>
        <w:spacing w:before="120" w:after="120"/>
        <w:ind w:firstLine="720"/>
        <w:jc w:val="both"/>
        <w:rPr>
          <w:bCs/>
          <w:sz w:val="28"/>
          <w:szCs w:val="28"/>
          <w:lang w:val="vi-VN"/>
        </w:rPr>
      </w:pPr>
      <w:r w:rsidRPr="00653E54">
        <w:rPr>
          <w:bCs/>
          <w:sz w:val="28"/>
          <w:szCs w:val="28"/>
        </w:rPr>
        <w:t xml:space="preserve">Văn phòng HĐND </w:t>
      </w:r>
      <w:r>
        <w:rPr>
          <w:bCs/>
          <w:sz w:val="28"/>
          <w:szCs w:val="28"/>
        </w:rPr>
        <w:t>–</w:t>
      </w:r>
      <w:r w:rsidRPr="00653E54">
        <w:rPr>
          <w:bCs/>
          <w:sz w:val="28"/>
          <w:szCs w:val="28"/>
        </w:rPr>
        <w:t xml:space="preserve"> UBND tập trung tuyên truyền </w:t>
      </w:r>
      <w:r w:rsidR="00CF2E39" w:rsidRPr="00CF2E39">
        <w:rPr>
          <w:bCs/>
          <w:sz w:val="28"/>
          <w:szCs w:val="28"/>
          <w:lang w:val="vi-VN"/>
        </w:rPr>
        <w:t>Nghị quyết số 66-NQ/TW ngày 30/4/2025 về đổi mới công tác xây dựng và thi hành pháp luật đáp ứng yêu cầu phát triển đất nước trong kỷ nguyên mới; Nghị quyết số 57-NQ/TW ngày 22/12/2024 về đột phá phát triển khoa học, công nghệ, đổi mới sáng tạo và chuyển đổi số quốc gia; Nghị quyết số 59-NQ/TW ngày 24/01/2025 về hội nhập quốc tế trong tình hình mới; Nghị quyết số 68-NQ/TW ngày 04/5/2025 về phát triển kinh tế tư nhân; Nghị quyết số 71-NQ/TW ngày 22/8/2025 về đột phá phát triển giáo dục và đào tạo; Nghị quyết số 72-NQ/TW ngày 09/9/2025 về một số giải pháp đột phá, tăng cường bảo vệ, chăm sóc và nâng cao sức khỏe Nhân dân.</w:t>
      </w:r>
    </w:p>
    <w:p w14:paraId="178D6A34" w14:textId="54993CBB" w:rsidR="00CF2E39" w:rsidRPr="00F151EE" w:rsidRDefault="00CF2E39" w:rsidP="00A75570">
      <w:pPr>
        <w:spacing w:before="120" w:after="120"/>
        <w:ind w:firstLine="720"/>
        <w:jc w:val="both"/>
        <w:rPr>
          <w:spacing w:val="2"/>
          <w:sz w:val="28"/>
          <w:szCs w:val="28"/>
          <w:lang w:val="vi-VN"/>
        </w:rPr>
      </w:pPr>
      <w:r w:rsidRPr="00CF2E39">
        <w:rPr>
          <w:bCs/>
          <w:sz w:val="28"/>
          <w:szCs w:val="28"/>
          <w:lang w:val="vi-VN"/>
        </w:rPr>
        <w:t xml:space="preserve">Các Luật, Nghị quyết được Quốc hội khóa XV thông qua tại Kỳ họp thứ 10 và các Nghị quyết được Hội đồng nhân dân tỉnh Hà Tĩnh khóa XVIII thông qua tại Kỳ họp thứ 34; tuyên truyền </w:t>
      </w:r>
      <w:r w:rsidRPr="00CF2E39">
        <w:rPr>
          <w:spacing w:val="4"/>
          <w:sz w:val="28"/>
          <w:szCs w:val="28"/>
          <w:lang w:val="vi-VN"/>
        </w:rPr>
        <w:t xml:space="preserve">Đại hội đại biểu toàn quốc lần thứ XIV của Đảng theo các văn bản chỉ đạo của Trung ương, của tỉnh; </w:t>
      </w:r>
      <w:r w:rsidRPr="00CF2E39">
        <w:rPr>
          <w:spacing w:val="2"/>
          <w:sz w:val="28"/>
          <w:szCs w:val="28"/>
          <w:lang w:val="vi-VN"/>
        </w:rPr>
        <w:t>Chương trình hành động thực hiện Nghị quyết Đại hội đại biểu toàn quốc lần thứ XIV của Đảng, Nghị quyết Đại hội Đảng bộ tỉnh lần thứ XX;</w:t>
      </w:r>
      <w:r w:rsidRPr="00CF2E39">
        <w:rPr>
          <w:spacing w:val="4"/>
          <w:sz w:val="28"/>
          <w:szCs w:val="28"/>
          <w:lang w:val="vi-VN"/>
        </w:rPr>
        <w:t xml:space="preserve"> </w:t>
      </w:r>
      <w:r w:rsidRPr="00CF2E39">
        <w:rPr>
          <w:bCs/>
          <w:spacing w:val="4"/>
          <w:sz w:val="28"/>
          <w:szCs w:val="28"/>
          <w:lang w:val="vi-VN"/>
        </w:rPr>
        <w:t>Luật Bầu cử đại biểu Quốc hội và đại biểu Hội đồng nhân dân năm 2015, được sửa đổi, bổ sung năm 2025 và các văn bản liên quan nhằm phục vụ bầu cử đại biểu Quốc hội Khóa XVI và đại biểu Hội đồng nhân dân các cấp nhiệm kỳ 2026 - 2031</w:t>
      </w:r>
      <w:r w:rsidRPr="00CF2E39">
        <w:rPr>
          <w:spacing w:val="2"/>
          <w:sz w:val="28"/>
          <w:szCs w:val="28"/>
          <w:lang w:val="vi-VN"/>
        </w:rPr>
        <w:t>; kết quả cuộc bầu cử đại biểu Quốc hội khóa XVI và đại biểu Hội đồng nhân dân các cấp nhiệm kỳ 2026 - 2031; kết quả hoạt động của mô hình chính quyền địa phương 02 cấp; việc triển khai các nghị quyết quan trọng của Bộ Chính trị (các Nghị quyết số 57-NQ/TW, 59-NQ/TW, 66-NQ/TW, 68-NQ/TW, 70-NQ/TW, 71-NQ/TW, 72-NQ/TW, 79-NQ/TW, 80-NQ/TW);</w:t>
      </w:r>
    </w:p>
    <w:p w14:paraId="04B90E06" w14:textId="0BBD7F31" w:rsidR="006A3334" w:rsidRPr="006A3334" w:rsidRDefault="006A3334" w:rsidP="006A3334">
      <w:pPr>
        <w:spacing w:before="120" w:after="120"/>
        <w:ind w:firstLine="720"/>
        <w:jc w:val="both"/>
        <w:rPr>
          <w:sz w:val="28"/>
          <w:szCs w:val="28"/>
          <w:lang w:val="vi-VN"/>
        </w:rPr>
      </w:pPr>
      <w:r w:rsidRPr="006A3334">
        <w:rPr>
          <w:sz w:val="28"/>
          <w:szCs w:val="28"/>
          <w:lang w:val="vi-VN"/>
        </w:rPr>
        <w:t xml:space="preserve">Thực hiện tốt công tác tuyên truyền cho học sinh ở các trường: Trường Trung học cơ sở </w:t>
      </w:r>
      <w:r w:rsidR="00BF0862" w:rsidRPr="00BF0862">
        <w:rPr>
          <w:sz w:val="28"/>
          <w:szCs w:val="28"/>
          <w:lang w:val="vi-VN"/>
        </w:rPr>
        <w:t>L</w:t>
      </w:r>
      <w:r w:rsidRPr="006A3334">
        <w:rPr>
          <w:sz w:val="28"/>
          <w:szCs w:val="28"/>
          <w:lang w:val="vi-VN"/>
        </w:rPr>
        <w:t xml:space="preserve">iên Hương tổ chức tuyên truyền mô hình trường học an toàn giao thông; Đoàn thanh niên phối hợp với các trường Tiểu học Đức Liên, Đức </w:t>
      </w:r>
      <w:r w:rsidRPr="006A3334">
        <w:rPr>
          <w:sz w:val="28"/>
          <w:szCs w:val="28"/>
          <w:lang w:val="vi-VN"/>
        </w:rPr>
        <w:lastRenderedPageBreak/>
        <w:t>Hương và Đức Bồng tuyên truyền về phòng chống tai nạn đuối nước, tai nạn thương tích, phòng chống cháy nổ, các quy định của Luật Trẻ em, Nghị định số 56/2017/NĐ-CP và các chương trình, kế hoạch liên quan; trách nhiệm của gia đình, nhà trường, chính quyền địa phương;</w:t>
      </w:r>
    </w:p>
    <w:p w14:paraId="12CB267B" w14:textId="278D599E" w:rsidR="00C906E3" w:rsidRPr="00FB5132" w:rsidRDefault="00160B3C" w:rsidP="00A75570">
      <w:pPr>
        <w:pStyle w:val="BodyText"/>
        <w:spacing w:after="120"/>
      </w:pPr>
      <w:r w:rsidRPr="00160B3C">
        <w:rPr>
          <w:lang w:val="vi-VN"/>
        </w:rPr>
        <w:t xml:space="preserve"> </w:t>
      </w:r>
      <w:r w:rsidR="00757963" w:rsidRPr="00757963">
        <w:rPr>
          <w:lang w:val="vi-VN"/>
        </w:rPr>
        <w:t xml:space="preserve">  </w:t>
      </w:r>
      <w:r w:rsidRPr="00FB5132">
        <w:t>Kết quả 6 tháng đầu năm 2026 đã tổ chức Tuyên truyền, phổ biến pháp luật trực</w:t>
      </w:r>
      <w:r w:rsidRPr="00FB5132">
        <w:rPr>
          <w:spacing w:val="-11"/>
        </w:rPr>
        <w:t xml:space="preserve"> </w:t>
      </w:r>
      <w:r w:rsidRPr="00FB5132">
        <w:t>tiếp</w:t>
      </w:r>
      <w:r w:rsidRPr="00FB5132">
        <w:rPr>
          <w:spacing w:val="-10"/>
        </w:rPr>
        <w:t xml:space="preserve"> </w:t>
      </w:r>
      <w:r w:rsidRPr="00FB5132">
        <w:t>12</w:t>
      </w:r>
      <w:r w:rsidRPr="00FB5132">
        <w:rPr>
          <w:spacing w:val="-10"/>
        </w:rPr>
        <w:t xml:space="preserve"> </w:t>
      </w:r>
      <w:r w:rsidRPr="00FB5132">
        <w:t>cuộc</w:t>
      </w:r>
      <w:r w:rsidRPr="00FB5132">
        <w:rPr>
          <w:spacing w:val="-10"/>
        </w:rPr>
        <w:t xml:space="preserve"> </w:t>
      </w:r>
      <w:r w:rsidRPr="00FB5132">
        <w:t>tại</w:t>
      </w:r>
      <w:r w:rsidRPr="00FB5132">
        <w:rPr>
          <w:spacing w:val="-11"/>
        </w:rPr>
        <w:t xml:space="preserve"> </w:t>
      </w:r>
      <w:r w:rsidRPr="00FB5132">
        <w:t>các</w:t>
      </w:r>
      <w:r w:rsidRPr="00FB5132">
        <w:rPr>
          <w:spacing w:val="-10"/>
        </w:rPr>
        <w:t xml:space="preserve"> </w:t>
      </w:r>
      <w:r w:rsidRPr="00FB5132">
        <w:t>thôn,</w:t>
      </w:r>
      <w:r w:rsidRPr="00FB5132">
        <w:rPr>
          <w:spacing w:val="-11"/>
        </w:rPr>
        <w:t xml:space="preserve"> </w:t>
      </w:r>
      <w:r w:rsidRPr="00FB5132">
        <w:t>các</w:t>
      </w:r>
      <w:r w:rsidRPr="00FB5132">
        <w:rPr>
          <w:spacing w:val="-11"/>
        </w:rPr>
        <w:t xml:space="preserve"> </w:t>
      </w:r>
      <w:r w:rsidRPr="00FB5132">
        <w:t>trường</w:t>
      </w:r>
      <w:r w:rsidRPr="00FB5132">
        <w:rPr>
          <w:spacing w:val="-10"/>
        </w:rPr>
        <w:t xml:space="preserve"> </w:t>
      </w:r>
      <w:r w:rsidRPr="00FB5132">
        <w:t>học</w:t>
      </w:r>
      <w:r w:rsidRPr="00FB5132">
        <w:rPr>
          <w:spacing w:val="-11"/>
        </w:rPr>
        <w:t xml:space="preserve"> </w:t>
      </w:r>
      <w:r w:rsidRPr="00FB5132">
        <w:t>trên</w:t>
      </w:r>
      <w:r w:rsidRPr="00FB5132">
        <w:rPr>
          <w:spacing w:val="-10"/>
        </w:rPr>
        <w:t xml:space="preserve"> </w:t>
      </w:r>
      <w:r w:rsidRPr="00FB5132">
        <w:t>địa</w:t>
      </w:r>
      <w:r w:rsidRPr="00FB5132">
        <w:rPr>
          <w:spacing w:val="-11"/>
        </w:rPr>
        <w:t xml:space="preserve"> </w:t>
      </w:r>
      <w:r w:rsidRPr="00FB5132">
        <w:t>bàn</w:t>
      </w:r>
      <w:r w:rsidRPr="00FB5132">
        <w:rPr>
          <w:spacing w:val="-10"/>
        </w:rPr>
        <w:t xml:space="preserve"> </w:t>
      </w:r>
      <w:r w:rsidRPr="00FB5132">
        <w:t>xã.</w:t>
      </w:r>
      <w:r w:rsidRPr="00FB5132">
        <w:rPr>
          <w:spacing w:val="-14"/>
        </w:rPr>
        <w:t xml:space="preserve"> </w:t>
      </w:r>
      <w:r w:rsidRPr="00FB5132">
        <w:t>Bên</w:t>
      </w:r>
      <w:r w:rsidRPr="00FB5132">
        <w:rPr>
          <w:spacing w:val="-14"/>
        </w:rPr>
        <w:t xml:space="preserve"> </w:t>
      </w:r>
      <w:r w:rsidRPr="00FB5132">
        <w:t>cạnh</w:t>
      </w:r>
      <w:r w:rsidRPr="00FB5132">
        <w:rPr>
          <w:spacing w:val="-14"/>
        </w:rPr>
        <w:t xml:space="preserve"> </w:t>
      </w:r>
      <w:r w:rsidRPr="00FB5132">
        <w:t>tổ</w:t>
      </w:r>
      <w:r w:rsidRPr="00FB5132">
        <w:rPr>
          <w:spacing w:val="-14"/>
        </w:rPr>
        <w:t xml:space="preserve"> </w:t>
      </w:r>
      <w:r w:rsidRPr="00FB5132">
        <w:t>chức</w:t>
      </w:r>
      <w:r w:rsidRPr="00FB5132">
        <w:rPr>
          <w:spacing w:val="-14"/>
        </w:rPr>
        <w:t xml:space="preserve"> </w:t>
      </w:r>
      <w:r w:rsidRPr="00FB5132">
        <w:t>tuyên</w:t>
      </w:r>
      <w:r w:rsidRPr="00FB5132">
        <w:rPr>
          <w:spacing w:val="-14"/>
        </w:rPr>
        <w:t xml:space="preserve"> </w:t>
      </w:r>
      <w:r w:rsidRPr="00FB5132">
        <w:t>truyền qua</w:t>
      </w:r>
      <w:r w:rsidRPr="00FB5132">
        <w:rPr>
          <w:spacing w:val="-13"/>
        </w:rPr>
        <w:t xml:space="preserve"> </w:t>
      </w:r>
      <w:r w:rsidRPr="00FB5132">
        <w:t>hội</w:t>
      </w:r>
      <w:r w:rsidRPr="00FB5132">
        <w:rPr>
          <w:spacing w:val="-13"/>
        </w:rPr>
        <w:t xml:space="preserve"> </w:t>
      </w:r>
      <w:r w:rsidRPr="00FB5132">
        <w:t>nghị</w:t>
      </w:r>
      <w:r w:rsidRPr="00FB5132">
        <w:rPr>
          <w:spacing w:val="-13"/>
        </w:rPr>
        <w:t xml:space="preserve"> </w:t>
      </w:r>
      <w:r w:rsidRPr="00FB5132">
        <w:t>trực</w:t>
      </w:r>
      <w:r w:rsidRPr="00FB5132">
        <w:rPr>
          <w:spacing w:val="-13"/>
        </w:rPr>
        <w:t xml:space="preserve"> </w:t>
      </w:r>
      <w:r w:rsidRPr="00FB5132">
        <w:t>tiếp,</w:t>
      </w:r>
      <w:r w:rsidRPr="00FB5132">
        <w:rPr>
          <w:spacing w:val="-13"/>
        </w:rPr>
        <w:t xml:space="preserve"> </w:t>
      </w:r>
      <w:r w:rsidRPr="00FB5132">
        <w:t>còn</w:t>
      </w:r>
      <w:r w:rsidRPr="00FB5132">
        <w:rPr>
          <w:spacing w:val="-13"/>
        </w:rPr>
        <w:t xml:space="preserve"> </w:t>
      </w:r>
      <w:r w:rsidRPr="00FB5132">
        <w:t>chú</w:t>
      </w:r>
      <w:r w:rsidRPr="00FB5132">
        <w:rPr>
          <w:spacing w:val="-13"/>
        </w:rPr>
        <w:t xml:space="preserve"> </w:t>
      </w:r>
      <w:r w:rsidRPr="00FB5132">
        <w:t>trọng</w:t>
      </w:r>
      <w:r w:rsidRPr="00FB5132">
        <w:rPr>
          <w:spacing w:val="-13"/>
        </w:rPr>
        <w:t xml:space="preserve"> </w:t>
      </w:r>
      <w:r w:rsidRPr="00FB5132">
        <w:t>đến</w:t>
      </w:r>
      <w:r w:rsidRPr="00FB5132">
        <w:rPr>
          <w:spacing w:val="-13"/>
        </w:rPr>
        <w:t xml:space="preserve"> </w:t>
      </w:r>
      <w:r w:rsidRPr="00FB5132">
        <w:t>công</w:t>
      </w:r>
      <w:r w:rsidRPr="00FB5132">
        <w:rPr>
          <w:spacing w:val="-13"/>
        </w:rPr>
        <w:t xml:space="preserve"> </w:t>
      </w:r>
      <w:r w:rsidRPr="00FB5132">
        <w:t>tác</w:t>
      </w:r>
      <w:r w:rsidRPr="00FB5132">
        <w:rPr>
          <w:spacing w:val="-13"/>
        </w:rPr>
        <w:t xml:space="preserve"> </w:t>
      </w:r>
      <w:r w:rsidRPr="00FB5132">
        <w:t>tuyên</w:t>
      </w:r>
      <w:r w:rsidRPr="00FB5132">
        <w:rPr>
          <w:spacing w:val="-13"/>
        </w:rPr>
        <w:t xml:space="preserve"> </w:t>
      </w:r>
      <w:r w:rsidRPr="00FB5132">
        <w:t>truyền</w:t>
      </w:r>
      <w:r w:rsidRPr="00FB5132">
        <w:rPr>
          <w:spacing w:val="-13"/>
        </w:rPr>
        <w:t xml:space="preserve"> </w:t>
      </w:r>
      <w:r w:rsidRPr="00FB5132">
        <w:t>pháp</w:t>
      </w:r>
      <w:r w:rsidRPr="00FB5132">
        <w:rPr>
          <w:spacing w:val="-13"/>
        </w:rPr>
        <w:t xml:space="preserve"> </w:t>
      </w:r>
      <w:r w:rsidRPr="00FB5132">
        <w:t>luật</w:t>
      </w:r>
      <w:r w:rsidRPr="00FB5132">
        <w:rPr>
          <w:spacing w:val="-13"/>
        </w:rPr>
        <w:t xml:space="preserve"> </w:t>
      </w:r>
      <w:r w:rsidRPr="00FB5132">
        <w:t>qua</w:t>
      </w:r>
      <w:r w:rsidRPr="00FB5132">
        <w:rPr>
          <w:spacing w:val="-13"/>
        </w:rPr>
        <w:t xml:space="preserve"> </w:t>
      </w:r>
      <w:r w:rsidR="0005691A" w:rsidRPr="0005691A">
        <w:rPr>
          <w:spacing w:val="-13"/>
        </w:rPr>
        <w:t xml:space="preserve">hệ thống loa truyền thanh của xã, qua </w:t>
      </w:r>
      <w:r w:rsidRPr="00FB5132">
        <w:t>zalo, facebook, trang thông tin điện tử xã, qua pa nô, áp phích, khẩu</w:t>
      </w:r>
      <w:r w:rsidRPr="00FB5132">
        <w:rPr>
          <w:spacing w:val="-1"/>
        </w:rPr>
        <w:t xml:space="preserve"> </w:t>
      </w:r>
      <w:r w:rsidRPr="00FB5132">
        <w:t>hiệu…vv,</w:t>
      </w:r>
      <w:r w:rsidRPr="00FB5132">
        <w:rPr>
          <w:spacing w:val="40"/>
        </w:rPr>
        <w:t xml:space="preserve"> </w:t>
      </w:r>
      <w:r w:rsidRPr="00FB5132">
        <w:t>nhằm nâng</w:t>
      </w:r>
      <w:r w:rsidRPr="00FB5132">
        <w:rPr>
          <w:spacing w:val="-1"/>
        </w:rPr>
        <w:t xml:space="preserve"> </w:t>
      </w:r>
      <w:r w:rsidRPr="00FB5132">
        <w:t>cao</w:t>
      </w:r>
      <w:r w:rsidRPr="00FB5132">
        <w:rPr>
          <w:spacing w:val="-1"/>
        </w:rPr>
        <w:t xml:space="preserve"> </w:t>
      </w:r>
      <w:r w:rsidRPr="00FB5132">
        <w:t>nhận</w:t>
      </w:r>
      <w:r w:rsidRPr="00FB5132">
        <w:rPr>
          <w:spacing w:val="-1"/>
        </w:rPr>
        <w:t xml:space="preserve"> </w:t>
      </w:r>
      <w:r w:rsidRPr="00FB5132">
        <w:t>thức</w:t>
      </w:r>
      <w:r w:rsidRPr="00FB5132">
        <w:rPr>
          <w:spacing w:val="-1"/>
        </w:rPr>
        <w:t xml:space="preserve"> </w:t>
      </w:r>
      <w:r w:rsidRPr="00FB5132">
        <w:t>am hiểu</w:t>
      </w:r>
      <w:r w:rsidRPr="00FB5132">
        <w:rPr>
          <w:spacing w:val="-1"/>
        </w:rPr>
        <w:t xml:space="preserve"> </w:t>
      </w:r>
      <w:r w:rsidRPr="00FB5132">
        <w:t>pháp</w:t>
      </w:r>
      <w:r w:rsidRPr="00FB5132">
        <w:rPr>
          <w:spacing w:val="-1"/>
        </w:rPr>
        <w:t xml:space="preserve"> </w:t>
      </w:r>
      <w:r w:rsidRPr="00FB5132">
        <w:t>luật cho</w:t>
      </w:r>
      <w:r w:rsidRPr="00FB5132">
        <w:rPr>
          <w:spacing w:val="-1"/>
        </w:rPr>
        <w:t xml:space="preserve"> </w:t>
      </w:r>
      <w:r w:rsidRPr="00FB5132">
        <w:t>người dân,</w:t>
      </w:r>
      <w:r w:rsidRPr="00FB5132">
        <w:rPr>
          <w:spacing w:val="-1"/>
        </w:rPr>
        <w:t xml:space="preserve"> </w:t>
      </w:r>
      <w:r w:rsidRPr="00FB5132">
        <w:t xml:space="preserve">góp phần yên dân và hạn chế tình trạng vi phạm pháp luật trong cộng đồng dân cư. </w:t>
      </w:r>
    </w:p>
    <w:p w14:paraId="609AFCD2" w14:textId="1B9F8EE7" w:rsidR="00C906E3" w:rsidRDefault="00160B3C" w:rsidP="00A75570">
      <w:pPr>
        <w:pStyle w:val="BodyText"/>
        <w:spacing w:after="120"/>
      </w:pPr>
      <w:r w:rsidRPr="00160B3C">
        <w:t xml:space="preserve"> </w:t>
      </w:r>
      <w:r w:rsidR="00757963" w:rsidRPr="00757963">
        <w:t xml:space="preserve"> </w:t>
      </w:r>
      <w:r w:rsidRPr="00160B3C">
        <w:t xml:space="preserve"> </w:t>
      </w:r>
      <w:r>
        <w:t>Công tác tuyên truyền, PBGDPL tại địa phương cơ bản đáp ứng về điều kiện</w:t>
      </w:r>
      <w:r>
        <w:rPr>
          <w:spacing w:val="-3"/>
        </w:rPr>
        <w:t xml:space="preserve"> </w:t>
      </w:r>
      <w:r>
        <w:t>sử</w:t>
      </w:r>
      <w:r>
        <w:rPr>
          <w:spacing w:val="-3"/>
        </w:rPr>
        <w:t xml:space="preserve"> </w:t>
      </w:r>
      <w:r>
        <w:t>dụng</w:t>
      </w:r>
      <w:r>
        <w:rPr>
          <w:spacing w:val="-3"/>
        </w:rPr>
        <w:t xml:space="preserve"> </w:t>
      </w:r>
      <w:r>
        <w:t>công</w:t>
      </w:r>
      <w:r>
        <w:rPr>
          <w:spacing w:val="-3"/>
        </w:rPr>
        <w:t xml:space="preserve"> </w:t>
      </w:r>
      <w:r>
        <w:t>nghệ</w:t>
      </w:r>
      <w:r>
        <w:rPr>
          <w:spacing w:val="-3"/>
        </w:rPr>
        <w:t xml:space="preserve"> </w:t>
      </w:r>
      <w:r>
        <w:t>thông</w:t>
      </w:r>
      <w:r>
        <w:rPr>
          <w:spacing w:val="-3"/>
        </w:rPr>
        <w:t xml:space="preserve"> </w:t>
      </w:r>
      <w:r>
        <w:t>tin.</w:t>
      </w:r>
      <w:r>
        <w:rPr>
          <w:spacing w:val="-3"/>
        </w:rPr>
        <w:t xml:space="preserve"> </w:t>
      </w:r>
      <w:r>
        <w:t>Trong</w:t>
      </w:r>
      <w:r>
        <w:rPr>
          <w:spacing w:val="-3"/>
        </w:rPr>
        <w:t xml:space="preserve"> </w:t>
      </w:r>
      <w:r>
        <w:t>quá</w:t>
      </w:r>
      <w:r>
        <w:rPr>
          <w:spacing w:val="-3"/>
        </w:rPr>
        <w:t xml:space="preserve"> </w:t>
      </w:r>
      <w:r>
        <w:t>trình</w:t>
      </w:r>
      <w:r>
        <w:rPr>
          <w:spacing w:val="-3"/>
        </w:rPr>
        <w:t xml:space="preserve"> </w:t>
      </w:r>
      <w:r>
        <w:t>giảng</w:t>
      </w:r>
      <w:r>
        <w:rPr>
          <w:spacing w:val="-3"/>
        </w:rPr>
        <w:t xml:space="preserve"> </w:t>
      </w:r>
      <w:r>
        <w:t>bài</w:t>
      </w:r>
      <w:r>
        <w:rPr>
          <w:spacing w:val="-3"/>
        </w:rPr>
        <w:t xml:space="preserve"> </w:t>
      </w:r>
      <w:r>
        <w:t>có</w:t>
      </w:r>
      <w:r>
        <w:rPr>
          <w:spacing w:val="-3"/>
        </w:rPr>
        <w:t xml:space="preserve"> </w:t>
      </w:r>
      <w:r>
        <w:t>sử</w:t>
      </w:r>
      <w:r>
        <w:rPr>
          <w:spacing w:val="-3"/>
        </w:rPr>
        <w:t xml:space="preserve"> </w:t>
      </w:r>
      <w:r>
        <w:t>dụng</w:t>
      </w:r>
      <w:r>
        <w:rPr>
          <w:spacing w:val="-3"/>
        </w:rPr>
        <w:t xml:space="preserve"> </w:t>
      </w:r>
      <w:r>
        <w:t>hệ</w:t>
      </w:r>
      <w:r>
        <w:rPr>
          <w:spacing w:val="-3"/>
        </w:rPr>
        <w:t xml:space="preserve"> </w:t>
      </w:r>
      <w:r>
        <w:t>thống máy tính, máy chiếu, có sử dụng hình ảnh minh hoạ. Nhằm đổi mới hình thức tuyên truyền, nội dung sinh động, phong phú, đa dạng, thu hút người nghe, đối tượng tham gia học tập pháp luật. Bên cạnh đó, còn chú trọng hình thức tuyên truyền</w:t>
      </w:r>
      <w:r>
        <w:rPr>
          <w:spacing w:val="-3"/>
        </w:rPr>
        <w:t xml:space="preserve"> </w:t>
      </w:r>
      <w:r>
        <w:t>qua</w:t>
      </w:r>
      <w:r>
        <w:rPr>
          <w:spacing w:val="-3"/>
        </w:rPr>
        <w:t xml:space="preserve"> </w:t>
      </w:r>
      <w:r>
        <w:t>hệ</w:t>
      </w:r>
      <w:r>
        <w:rPr>
          <w:spacing w:val="-3"/>
        </w:rPr>
        <w:t xml:space="preserve"> </w:t>
      </w:r>
      <w:r>
        <w:t>thống</w:t>
      </w:r>
      <w:r>
        <w:rPr>
          <w:spacing w:val="-3"/>
        </w:rPr>
        <w:t xml:space="preserve"> </w:t>
      </w:r>
      <w:r>
        <w:t>mạng</w:t>
      </w:r>
      <w:r>
        <w:rPr>
          <w:spacing w:val="-3"/>
        </w:rPr>
        <w:t xml:space="preserve"> </w:t>
      </w:r>
      <w:r>
        <w:t>xã</w:t>
      </w:r>
      <w:r>
        <w:rPr>
          <w:spacing w:val="-3"/>
        </w:rPr>
        <w:t xml:space="preserve"> </w:t>
      </w:r>
      <w:r>
        <w:t>hội</w:t>
      </w:r>
      <w:r>
        <w:rPr>
          <w:spacing w:val="-3"/>
        </w:rPr>
        <w:t xml:space="preserve"> </w:t>
      </w:r>
      <w:r>
        <w:t>(zalo,</w:t>
      </w:r>
      <w:r>
        <w:rPr>
          <w:spacing w:val="-3"/>
        </w:rPr>
        <w:t xml:space="preserve"> </w:t>
      </w:r>
      <w:r>
        <w:t>facebook)</w:t>
      </w:r>
      <w:r>
        <w:rPr>
          <w:spacing w:val="-3"/>
        </w:rPr>
        <w:t xml:space="preserve"> </w:t>
      </w:r>
      <w:r>
        <w:t>để</w:t>
      </w:r>
      <w:r>
        <w:rPr>
          <w:spacing w:val="-3"/>
        </w:rPr>
        <w:t xml:space="preserve"> </w:t>
      </w:r>
      <w:r>
        <w:t>lan</w:t>
      </w:r>
      <w:r>
        <w:rPr>
          <w:spacing w:val="-3"/>
        </w:rPr>
        <w:t xml:space="preserve"> </w:t>
      </w:r>
      <w:r>
        <w:t>rộng</w:t>
      </w:r>
      <w:r>
        <w:rPr>
          <w:spacing w:val="-3"/>
        </w:rPr>
        <w:t xml:space="preserve"> </w:t>
      </w:r>
      <w:r>
        <w:t>đối</w:t>
      </w:r>
      <w:r>
        <w:rPr>
          <w:spacing w:val="-3"/>
        </w:rPr>
        <w:t xml:space="preserve"> </w:t>
      </w:r>
      <w:r>
        <w:t>tượng</w:t>
      </w:r>
      <w:r>
        <w:rPr>
          <w:spacing w:val="-3"/>
        </w:rPr>
        <w:t xml:space="preserve"> </w:t>
      </w:r>
      <w:r>
        <w:t>tiếp</w:t>
      </w:r>
      <w:r>
        <w:rPr>
          <w:spacing w:val="-3"/>
        </w:rPr>
        <w:t xml:space="preserve"> </w:t>
      </w:r>
      <w:r>
        <w:t>cận pháp luật, nâng cao hiệu quả tuyên truyền.</w:t>
      </w:r>
    </w:p>
    <w:p w14:paraId="44DD8106" w14:textId="2FED262D" w:rsidR="00E0111B" w:rsidRPr="0002071C" w:rsidRDefault="00430FB6" w:rsidP="00A75570">
      <w:pPr>
        <w:tabs>
          <w:tab w:val="left" w:pos="844"/>
        </w:tabs>
        <w:spacing w:before="120" w:after="120"/>
        <w:ind w:right="140"/>
        <w:jc w:val="both"/>
        <w:rPr>
          <w:sz w:val="28"/>
        </w:rPr>
      </w:pPr>
      <w:r w:rsidRPr="00430FB6">
        <w:rPr>
          <w:b/>
          <w:sz w:val="28"/>
        </w:rPr>
        <w:t xml:space="preserve">         </w:t>
      </w:r>
      <w:r w:rsidR="00757963" w:rsidRPr="00757963">
        <w:rPr>
          <w:b/>
          <w:sz w:val="28"/>
        </w:rPr>
        <w:t xml:space="preserve"> </w:t>
      </w:r>
      <w:r w:rsidR="0002071C" w:rsidRPr="00430FB6">
        <w:rPr>
          <w:b/>
          <w:sz w:val="28"/>
        </w:rPr>
        <w:t xml:space="preserve">3. </w:t>
      </w:r>
      <w:r w:rsidRPr="0002071C">
        <w:rPr>
          <w:b/>
          <w:sz w:val="28"/>
        </w:rPr>
        <w:t>Công</w:t>
      </w:r>
      <w:r w:rsidRPr="0002071C">
        <w:rPr>
          <w:b/>
          <w:spacing w:val="-2"/>
          <w:sz w:val="28"/>
        </w:rPr>
        <w:t xml:space="preserve"> </w:t>
      </w:r>
      <w:r w:rsidRPr="0002071C">
        <w:rPr>
          <w:b/>
          <w:sz w:val="28"/>
        </w:rPr>
        <w:t>tác</w:t>
      </w:r>
      <w:r w:rsidRPr="0002071C">
        <w:rPr>
          <w:b/>
          <w:spacing w:val="-2"/>
          <w:sz w:val="28"/>
        </w:rPr>
        <w:t xml:space="preserve"> </w:t>
      </w:r>
      <w:r w:rsidRPr="0002071C">
        <w:rPr>
          <w:b/>
          <w:sz w:val="28"/>
        </w:rPr>
        <w:t>trợ</w:t>
      </w:r>
      <w:r w:rsidRPr="0002071C">
        <w:rPr>
          <w:b/>
          <w:spacing w:val="-2"/>
          <w:sz w:val="28"/>
        </w:rPr>
        <w:t xml:space="preserve"> </w:t>
      </w:r>
      <w:r w:rsidRPr="0002071C">
        <w:rPr>
          <w:b/>
          <w:sz w:val="28"/>
        </w:rPr>
        <w:t>giúp</w:t>
      </w:r>
      <w:r w:rsidRPr="0002071C">
        <w:rPr>
          <w:b/>
          <w:spacing w:val="-2"/>
          <w:sz w:val="28"/>
        </w:rPr>
        <w:t xml:space="preserve"> </w:t>
      </w:r>
      <w:r w:rsidRPr="0002071C">
        <w:rPr>
          <w:b/>
          <w:sz w:val="28"/>
        </w:rPr>
        <w:t>pháp</w:t>
      </w:r>
      <w:r w:rsidRPr="0002071C">
        <w:rPr>
          <w:b/>
          <w:spacing w:val="-2"/>
          <w:sz w:val="28"/>
        </w:rPr>
        <w:t xml:space="preserve"> </w:t>
      </w:r>
      <w:r w:rsidRPr="0002071C">
        <w:rPr>
          <w:b/>
          <w:sz w:val="28"/>
        </w:rPr>
        <w:t>lý:</w:t>
      </w:r>
      <w:r w:rsidRPr="0002071C">
        <w:rPr>
          <w:b/>
          <w:spacing w:val="-2"/>
          <w:sz w:val="28"/>
        </w:rPr>
        <w:t xml:space="preserve"> </w:t>
      </w:r>
    </w:p>
    <w:p w14:paraId="5946FBD2" w14:textId="37DE4691" w:rsidR="00C906E3" w:rsidRPr="00A9616B" w:rsidRDefault="00430FB6" w:rsidP="00A75570">
      <w:pPr>
        <w:tabs>
          <w:tab w:val="left" w:pos="844"/>
        </w:tabs>
        <w:spacing w:before="120" w:after="120"/>
        <w:ind w:left="1" w:right="140"/>
        <w:jc w:val="both"/>
        <w:rPr>
          <w:sz w:val="28"/>
        </w:rPr>
      </w:pPr>
      <w:r w:rsidRPr="00430FB6">
        <w:rPr>
          <w:sz w:val="28"/>
        </w:rPr>
        <w:t xml:space="preserve">         </w:t>
      </w:r>
      <w:r w:rsidR="00757963" w:rsidRPr="00757963">
        <w:rPr>
          <w:sz w:val="28"/>
        </w:rPr>
        <w:t xml:space="preserve"> </w:t>
      </w:r>
      <w:r w:rsidR="007515A4" w:rsidRPr="00E0111B">
        <w:rPr>
          <w:sz w:val="28"/>
        </w:rPr>
        <w:t>UBND</w:t>
      </w:r>
      <w:r w:rsidR="007515A4" w:rsidRPr="00E0111B">
        <w:rPr>
          <w:spacing w:val="-2"/>
          <w:sz w:val="28"/>
        </w:rPr>
        <w:t xml:space="preserve"> </w:t>
      </w:r>
      <w:r w:rsidR="007515A4" w:rsidRPr="00E0111B">
        <w:rPr>
          <w:sz w:val="28"/>
        </w:rPr>
        <w:t>xã</w:t>
      </w:r>
      <w:r w:rsidR="007515A4" w:rsidRPr="00E0111B">
        <w:rPr>
          <w:spacing w:val="-2"/>
          <w:sz w:val="28"/>
        </w:rPr>
        <w:t xml:space="preserve"> </w:t>
      </w:r>
      <w:r w:rsidR="007515A4" w:rsidRPr="00E0111B">
        <w:rPr>
          <w:sz w:val="28"/>
        </w:rPr>
        <w:t>ban</w:t>
      </w:r>
      <w:r w:rsidR="007515A4" w:rsidRPr="00E0111B">
        <w:rPr>
          <w:spacing w:val="-2"/>
          <w:sz w:val="28"/>
        </w:rPr>
        <w:t xml:space="preserve"> </w:t>
      </w:r>
      <w:r w:rsidR="007515A4" w:rsidRPr="00E0111B">
        <w:rPr>
          <w:sz w:val="28"/>
        </w:rPr>
        <w:t>hành</w:t>
      </w:r>
      <w:r w:rsidR="007515A4" w:rsidRPr="00E0111B">
        <w:rPr>
          <w:spacing w:val="-2"/>
          <w:sz w:val="28"/>
        </w:rPr>
        <w:t xml:space="preserve"> </w:t>
      </w:r>
      <w:r w:rsidR="007515A4" w:rsidRPr="00E0111B">
        <w:rPr>
          <w:sz w:val="28"/>
        </w:rPr>
        <w:t>Kế</w:t>
      </w:r>
      <w:r w:rsidR="007515A4" w:rsidRPr="00E0111B">
        <w:rPr>
          <w:spacing w:val="-2"/>
          <w:sz w:val="28"/>
        </w:rPr>
        <w:t xml:space="preserve"> </w:t>
      </w:r>
      <w:r w:rsidR="007515A4" w:rsidRPr="00E0111B">
        <w:rPr>
          <w:sz w:val="28"/>
        </w:rPr>
        <w:t>hoạch</w:t>
      </w:r>
      <w:r w:rsidR="007515A4" w:rsidRPr="00E0111B">
        <w:rPr>
          <w:spacing w:val="-2"/>
          <w:sz w:val="28"/>
        </w:rPr>
        <w:t xml:space="preserve"> </w:t>
      </w:r>
      <w:r w:rsidR="007515A4" w:rsidRPr="00E0111B">
        <w:rPr>
          <w:sz w:val="28"/>
        </w:rPr>
        <w:t xml:space="preserve">số </w:t>
      </w:r>
      <w:r w:rsidR="00E0111B" w:rsidRPr="00CA38A5">
        <w:rPr>
          <w:sz w:val="28"/>
        </w:rPr>
        <w:t>31</w:t>
      </w:r>
      <w:r w:rsidR="007515A4" w:rsidRPr="00E0111B">
        <w:rPr>
          <w:sz w:val="28"/>
        </w:rPr>
        <w:t xml:space="preserve">/KH-UBND ngày </w:t>
      </w:r>
      <w:r w:rsidR="00E0111B" w:rsidRPr="00CA38A5">
        <w:rPr>
          <w:sz w:val="28"/>
        </w:rPr>
        <w:t>17</w:t>
      </w:r>
      <w:r w:rsidR="007515A4" w:rsidRPr="00E0111B">
        <w:rPr>
          <w:sz w:val="28"/>
        </w:rPr>
        <w:t xml:space="preserve"> tháng </w:t>
      </w:r>
      <w:r w:rsidR="00E0111B" w:rsidRPr="00CA38A5">
        <w:rPr>
          <w:sz w:val="28"/>
        </w:rPr>
        <w:t>3</w:t>
      </w:r>
      <w:r w:rsidR="007515A4" w:rsidRPr="00E0111B">
        <w:rPr>
          <w:sz w:val="28"/>
        </w:rPr>
        <w:t xml:space="preserve"> năm 2026 về </w:t>
      </w:r>
      <w:r w:rsidR="00E0111B" w:rsidRPr="00E0111B">
        <w:rPr>
          <w:sz w:val="28"/>
        </w:rPr>
        <w:t>Triển khai công tác trợ giúp pháp lý năm 2026 trên địa bàn xã Thượng Đức</w:t>
      </w:r>
      <w:r w:rsidR="00D0326B" w:rsidRPr="00CA38A5">
        <w:rPr>
          <w:sz w:val="28"/>
        </w:rPr>
        <w:t xml:space="preserve">; văn bản số 92 </w:t>
      </w:r>
      <w:r w:rsidR="00A9616B" w:rsidRPr="00A9616B">
        <w:rPr>
          <w:sz w:val="28"/>
        </w:rPr>
        <w:t xml:space="preserve">ngày 27/02/2026 </w:t>
      </w:r>
      <w:r w:rsidR="00D0326B" w:rsidRPr="00CA38A5">
        <w:rPr>
          <w:sz w:val="28"/>
        </w:rPr>
        <w:t xml:space="preserve">về </w:t>
      </w:r>
      <w:r w:rsidR="00D0326B" w:rsidRPr="00D0326B">
        <w:rPr>
          <w:sz w:val="28"/>
        </w:rPr>
        <w:t>tăng cường phổ biến, giáo dục pháp luật, trợ giúp pháp lý cho trẻ em có hoàn cảnh đặc biệt</w:t>
      </w:r>
      <w:r w:rsidR="00A9616B" w:rsidRPr="00A9616B">
        <w:rPr>
          <w:sz w:val="28"/>
        </w:rPr>
        <w:t>.</w:t>
      </w:r>
    </w:p>
    <w:p w14:paraId="13379417" w14:textId="25BDC782" w:rsidR="00C906E3" w:rsidRPr="006966B3" w:rsidRDefault="00160B3C" w:rsidP="00A75570">
      <w:pPr>
        <w:pStyle w:val="BodyText"/>
        <w:spacing w:after="120"/>
      </w:pPr>
      <w:r w:rsidRPr="00160B3C">
        <w:t xml:space="preserve">  </w:t>
      </w:r>
      <w:r>
        <w:t>Phối hợp với các ngành, các tổ chức tổ chức các hoạt động về trợ giúp pháp lý cho các đối tượng yếu thế như hộ nghèo, hộ có hoàn cảnh đặc biệt khó khăn</w:t>
      </w:r>
      <w:r w:rsidR="00F151EE" w:rsidRPr="00F151EE">
        <w:t>..</w:t>
      </w:r>
      <w:r>
        <w:t>. Qua đó tạo điều kiện cho các đối tượng được tiếp cận pháp luật, góp phần bảo vệ quyền và</w:t>
      </w:r>
      <w:r>
        <w:rPr>
          <w:spacing w:val="-4"/>
        </w:rPr>
        <w:t xml:space="preserve"> </w:t>
      </w:r>
      <w:r>
        <w:t>lợi</w:t>
      </w:r>
      <w:r>
        <w:rPr>
          <w:spacing w:val="-4"/>
        </w:rPr>
        <w:t xml:space="preserve"> </w:t>
      </w:r>
      <w:r>
        <w:t>ích</w:t>
      </w:r>
      <w:r>
        <w:rPr>
          <w:spacing w:val="-4"/>
        </w:rPr>
        <w:t xml:space="preserve"> </w:t>
      </w:r>
      <w:r>
        <w:t>hợp</w:t>
      </w:r>
      <w:r>
        <w:rPr>
          <w:spacing w:val="-5"/>
        </w:rPr>
        <w:t xml:space="preserve"> </w:t>
      </w:r>
      <w:r>
        <w:t>pháp,</w:t>
      </w:r>
      <w:r>
        <w:rPr>
          <w:spacing w:val="-4"/>
        </w:rPr>
        <w:t xml:space="preserve"> </w:t>
      </w:r>
      <w:r>
        <w:t>quyền</w:t>
      </w:r>
      <w:r>
        <w:rPr>
          <w:spacing w:val="-5"/>
        </w:rPr>
        <w:t xml:space="preserve"> </w:t>
      </w:r>
      <w:r>
        <w:t>con</w:t>
      </w:r>
      <w:r>
        <w:rPr>
          <w:spacing w:val="-4"/>
        </w:rPr>
        <w:t xml:space="preserve"> </w:t>
      </w:r>
      <w:r>
        <w:t>người,</w:t>
      </w:r>
      <w:r>
        <w:rPr>
          <w:spacing w:val="-5"/>
        </w:rPr>
        <w:t xml:space="preserve"> </w:t>
      </w:r>
      <w:r>
        <w:t>quyền</w:t>
      </w:r>
      <w:r>
        <w:rPr>
          <w:spacing w:val="-4"/>
        </w:rPr>
        <w:t xml:space="preserve"> </w:t>
      </w:r>
      <w:r>
        <w:t>công</w:t>
      </w:r>
      <w:r>
        <w:rPr>
          <w:spacing w:val="-5"/>
        </w:rPr>
        <w:t xml:space="preserve"> </w:t>
      </w:r>
      <w:r>
        <w:t>dân,</w:t>
      </w:r>
      <w:r>
        <w:rPr>
          <w:spacing w:val="-4"/>
        </w:rPr>
        <w:t xml:space="preserve"> </w:t>
      </w:r>
      <w:r>
        <w:t>quyền</w:t>
      </w:r>
      <w:r>
        <w:rPr>
          <w:spacing w:val="-5"/>
        </w:rPr>
        <w:t xml:space="preserve"> </w:t>
      </w:r>
      <w:r>
        <w:t>công</w:t>
      </w:r>
      <w:r>
        <w:rPr>
          <w:spacing w:val="-4"/>
        </w:rPr>
        <w:t xml:space="preserve"> </w:t>
      </w:r>
      <w:r>
        <w:t>bằng</w:t>
      </w:r>
      <w:r>
        <w:rPr>
          <w:spacing w:val="-5"/>
        </w:rPr>
        <w:t xml:space="preserve"> </w:t>
      </w:r>
      <w:r>
        <w:t>trong</w:t>
      </w:r>
      <w:r>
        <w:rPr>
          <w:spacing w:val="-4"/>
        </w:rPr>
        <w:t xml:space="preserve"> </w:t>
      </w:r>
      <w:r>
        <w:t>tố tụng</w:t>
      </w:r>
      <w:r>
        <w:rPr>
          <w:spacing w:val="-8"/>
        </w:rPr>
        <w:t xml:space="preserve"> </w:t>
      </w:r>
      <w:r>
        <w:t>và</w:t>
      </w:r>
      <w:r>
        <w:rPr>
          <w:spacing w:val="-8"/>
        </w:rPr>
        <w:t xml:space="preserve"> </w:t>
      </w:r>
      <w:r>
        <w:t>xét</w:t>
      </w:r>
      <w:r>
        <w:rPr>
          <w:spacing w:val="-8"/>
        </w:rPr>
        <w:t xml:space="preserve"> </w:t>
      </w:r>
      <w:r>
        <w:t>xử.</w:t>
      </w:r>
      <w:r>
        <w:rPr>
          <w:spacing w:val="-8"/>
        </w:rPr>
        <w:t xml:space="preserve"> </w:t>
      </w:r>
      <w:r w:rsidR="00A9616B" w:rsidRPr="00A9616B">
        <w:rPr>
          <w:spacing w:val="-8"/>
        </w:rPr>
        <w:t>Đ</w:t>
      </w:r>
      <w:r>
        <w:t>ã</w:t>
      </w:r>
      <w:r>
        <w:rPr>
          <w:spacing w:val="-8"/>
        </w:rPr>
        <w:t xml:space="preserve"> </w:t>
      </w:r>
      <w:r w:rsidR="00A9616B" w:rsidRPr="00A9616B">
        <w:rPr>
          <w:spacing w:val="-8"/>
        </w:rPr>
        <w:t xml:space="preserve">đăng ký với Trung tâm trợ giúp pháp lý </w:t>
      </w:r>
      <w:r>
        <w:t>tổ</w:t>
      </w:r>
      <w:r>
        <w:rPr>
          <w:spacing w:val="-8"/>
        </w:rPr>
        <w:t xml:space="preserve"> </w:t>
      </w:r>
      <w:r>
        <w:t>chức</w:t>
      </w:r>
      <w:r>
        <w:rPr>
          <w:spacing w:val="-8"/>
        </w:rPr>
        <w:t xml:space="preserve"> </w:t>
      </w:r>
      <w:r>
        <w:t>truyền</w:t>
      </w:r>
      <w:r>
        <w:rPr>
          <w:spacing w:val="-8"/>
        </w:rPr>
        <w:t xml:space="preserve"> </w:t>
      </w:r>
      <w:r>
        <w:t>thông</w:t>
      </w:r>
      <w:r>
        <w:rPr>
          <w:spacing w:val="-8"/>
        </w:rPr>
        <w:t xml:space="preserve"> </w:t>
      </w:r>
      <w:r>
        <w:t>trợ</w:t>
      </w:r>
      <w:r>
        <w:rPr>
          <w:spacing w:val="-8"/>
        </w:rPr>
        <w:t xml:space="preserve"> </w:t>
      </w:r>
      <w:r>
        <w:t>giúp</w:t>
      </w:r>
      <w:r>
        <w:rPr>
          <w:spacing w:val="-8"/>
        </w:rPr>
        <w:t xml:space="preserve"> </w:t>
      </w:r>
      <w:r>
        <w:t>pháp</w:t>
      </w:r>
      <w:r>
        <w:rPr>
          <w:spacing w:val="-8"/>
        </w:rPr>
        <w:t xml:space="preserve"> </w:t>
      </w:r>
      <w:r>
        <w:t>lý</w:t>
      </w:r>
      <w:r>
        <w:rPr>
          <w:spacing w:val="-8"/>
        </w:rPr>
        <w:t xml:space="preserve"> </w:t>
      </w:r>
      <w:r>
        <w:t>cho</w:t>
      </w:r>
      <w:r>
        <w:rPr>
          <w:spacing w:val="-9"/>
        </w:rPr>
        <w:t xml:space="preserve"> </w:t>
      </w:r>
      <w:r>
        <w:t>các</w:t>
      </w:r>
      <w:r>
        <w:rPr>
          <w:spacing w:val="-9"/>
        </w:rPr>
        <w:t xml:space="preserve"> </w:t>
      </w:r>
      <w:r>
        <w:t>đối</w:t>
      </w:r>
      <w:r>
        <w:rPr>
          <w:spacing w:val="-9"/>
        </w:rPr>
        <w:t xml:space="preserve"> </w:t>
      </w:r>
      <w:r>
        <w:t>tượng</w:t>
      </w:r>
      <w:r>
        <w:rPr>
          <w:spacing w:val="-9"/>
        </w:rPr>
        <w:t xml:space="preserve"> </w:t>
      </w:r>
      <w:r>
        <w:t>đặc</w:t>
      </w:r>
      <w:r>
        <w:rPr>
          <w:spacing w:val="-9"/>
        </w:rPr>
        <w:t xml:space="preserve"> </w:t>
      </w:r>
      <w:r>
        <w:t>thù</w:t>
      </w:r>
      <w:r>
        <w:rPr>
          <w:spacing w:val="-9"/>
        </w:rPr>
        <w:t xml:space="preserve"> </w:t>
      </w:r>
      <w:r>
        <w:t>như</w:t>
      </w:r>
      <w:r>
        <w:rPr>
          <w:spacing w:val="-9"/>
        </w:rPr>
        <w:t xml:space="preserve"> </w:t>
      </w:r>
      <w:r>
        <w:t>hộ</w:t>
      </w:r>
      <w:r>
        <w:rPr>
          <w:spacing w:val="-9"/>
        </w:rPr>
        <w:t xml:space="preserve"> </w:t>
      </w:r>
      <w:r>
        <w:t>nghèo,</w:t>
      </w:r>
      <w:r>
        <w:rPr>
          <w:spacing w:val="-9"/>
        </w:rPr>
        <w:t xml:space="preserve"> </w:t>
      </w:r>
      <w:r>
        <w:t>hộ</w:t>
      </w:r>
      <w:r>
        <w:rPr>
          <w:spacing w:val="-9"/>
        </w:rPr>
        <w:t xml:space="preserve"> </w:t>
      </w:r>
      <w:r>
        <w:t>có</w:t>
      </w:r>
      <w:r>
        <w:rPr>
          <w:spacing w:val="-9"/>
        </w:rPr>
        <w:t xml:space="preserve"> </w:t>
      </w:r>
      <w:r>
        <w:t>hoàn</w:t>
      </w:r>
      <w:r>
        <w:rPr>
          <w:spacing w:val="-9"/>
        </w:rPr>
        <w:t xml:space="preserve"> </w:t>
      </w:r>
      <w:r>
        <w:t>cảnh</w:t>
      </w:r>
      <w:r>
        <w:rPr>
          <w:spacing w:val="-9"/>
        </w:rPr>
        <w:t xml:space="preserve"> </w:t>
      </w:r>
      <w:r>
        <w:t>đặc</w:t>
      </w:r>
      <w:r>
        <w:rPr>
          <w:spacing w:val="-9"/>
        </w:rPr>
        <w:t xml:space="preserve"> </w:t>
      </w:r>
      <w:r>
        <w:t>biệt</w:t>
      </w:r>
      <w:r>
        <w:rPr>
          <w:spacing w:val="-9"/>
        </w:rPr>
        <w:t xml:space="preserve"> </w:t>
      </w:r>
      <w:r>
        <w:t>khó</w:t>
      </w:r>
      <w:r>
        <w:rPr>
          <w:spacing w:val="-9"/>
        </w:rPr>
        <w:t xml:space="preserve"> </w:t>
      </w:r>
      <w:r>
        <w:t>khăn</w:t>
      </w:r>
      <w:r w:rsidR="00A9616B" w:rsidRPr="00A9616B">
        <w:t xml:space="preserve"> trong quý III năm 2026</w:t>
      </w:r>
      <w:r w:rsidR="005F7261" w:rsidRPr="005F7261">
        <w:t>.</w:t>
      </w:r>
    </w:p>
    <w:p w14:paraId="6DFCE851" w14:textId="3C247DE3" w:rsidR="00D51209" w:rsidRPr="006966B3" w:rsidRDefault="00D51209" w:rsidP="00A75570">
      <w:pPr>
        <w:spacing w:before="120" w:after="120"/>
        <w:ind w:firstLine="720"/>
        <w:rPr>
          <w:b/>
          <w:sz w:val="28"/>
          <w:szCs w:val="28"/>
        </w:rPr>
      </w:pPr>
      <w:r w:rsidRPr="006966B3">
        <w:rPr>
          <w:b/>
          <w:sz w:val="28"/>
          <w:szCs w:val="28"/>
        </w:rPr>
        <w:t>4. Bố trí nguồn nhân lực và kinh phí thực hiện công tác phổ biến, giáo dục pháp luật</w:t>
      </w:r>
    </w:p>
    <w:p w14:paraId="1A696A52" w14:textId="694E7C9F" w:rsidR="00D51209" w:rsidRPr="006966B3" w:rsidRDefault="00D51209" w:rsidP="00C73EC0">
      <w:pPr>
        <w:spacing w:before="120" w:after="120"/>
        <w:ind w:firstLine="720"/>
        <w:jc w:val="both"/>
        <w:rPr>
          <w:bCs/>
          <w:sz w:val="28"/>
          <w:szCs w:val="28"/>
        </w:rPr>
      </w:pPr>
      <w:r w:rsidRPr="006966B3">
        <w:rPr>
          <w:bCs/>
          <w:sz w:val="28"/>
          <w:szCs w:val="28"/>
        </w:rPr>
        <w:t>Nguồn nhân lực phục vụ công tác tuyên truyền phổ biến, giáo dục pháp luật là các tuyên truyền viên pháp luật, sau khi sáp nhập xã đã kiện toàn lại đội ngũ tuyên truyền viên, hiện có 30 tuyên truyền viên pháp luật.</w:t>
      </w:r>
      <w:r w:rsidR="0005691A" w:rsidRPr="006966B3">
        <w:rPr>
          <w:bCs/>
          <w:sz w:val="28"/>
          <w:szCs w:val="28"/>
        </w:rPr>
        <w:t xml:space="preserve"> </w:t>
      </w:r>
      <w:r w:rsidR="0005691A" w:rsidRPr="0005691A">
        <w:rPr>
          <w:spacing w:val="9"/>
          <w:sz w:val="28"/>
          <w:szCs w:val="28"/>
        </w:rPr>
        <w:t>UBND xã đã t</w:t>
      </w:r>
      <w:r w:rsidR="0005691A" w:rsidRPr="0005691A">
        <w:rPr>
          <w:sz w:val="28"/>
          <w:szCs w:val="28"/>
        </w:rPr>
        <w:t>ổ</w:t>
      </w:r>
      <w:r w:rsidR="0005691A" w:rsidRPr="0005691A">
        <w:rPr>
          <w:spacing w:val="10"/>
          <w:sz w:val="28"/>
          <w:szCs w:val="28"/>
        </w:rPr>
        <w:t xml:space="preserve"> </w:t>
      </w:r>
      <w:r w:rsidR="0005691A" w:rsidRPr="0005691A">
        <w:rPr>
          <w:sz w:val="28"/>
          <w:szCs w:val="28"/>
        </w:rPr>
        <w:t>chức</w:t>
      </w:r>
      <w:r w:rsidR="0005691A" w:rsidRPr="0005691A">
        <w:rPr>
          <w:spacing w:val="10"/>
          <w:sz w:val="28"/>
          <w:szCs w:val="28"/>
        </w:rPr>
        <w:t xml:space="preserve"> </w:t>
      </w:r>
      <w:r w:rsidR="0005691A" w:rsidRPr="0005691A">
        <w:rPr>
          <w:sz w:val="28"/>
          <w:szCs w:val="28"/>
        </w:rPr>
        <w:t>hội</w:t>
      </w:r>
      <w:r w:rsidR="0005691A" w:rsidRPr="0005691A">
        <w:rPr>
          <w:spacing w:val="10"/>
          <w:sz w:val="28"/>
          <w:szCs w:val="28"/>
        </w:rPr>
        <w:t xml:space="preserve"> </w:t>
      </w:r>
      <w:r w:rsidR="0005691A" w:rsidRPr="0005691A">
        <w:rPr>
          <w:sz w:val="28"/>
          <w:szCs w:val="28"/>
        </w:rPr>
        <w:t>nghị</w:t>
      </w:r>
      <w:r w:rsidR="0005691A" w:rsidRPr="0005691A">
        <w:rPr>
          <w:spacing w:val="10"/>
          <w:sz w:val="28"/>
          <w:szCs w:val="28"/>
        </w:rPr>
        <w:t xml:space="preserve"> </w:t>
      </w:r>
      <w:r w:rsidR="0005691A" w:rsidRPr="0005691A">
        <w:rPr>
          <w:sz w:val="28"/>
          <w:szCs w:val="28"/>
        </w:rPr>
        <w:t>tập</w:t>
      </w:r>
      <w:r w:rsidR="0005691A" w:rsidRPr="0005691A">
        <w:rPr>
          <w:spacing w:val="10"/>
          <w:sz w:val="28"/>
          <w:szCs w:val="28"/>
        </w:rPr>
        <w:t xml:space="preserve"> </w:t>
      </w:r>
      <w:r w:rsidR="0005691A" w:rsidRPr="0005691A">
        <w:rPr>
          <w:sz w:val="28"/>
          <w:szCs w:val="28"/>
        </w:rPr>
        <w:t>huấn</w:t>
      </w:r>
      <w:r w:rsidR="0005691A" w:rsidRPr="0005691A">
        <w:rPr>
          <w:spacing w:val="10"/>
          <w:sz w:val="28"/>
          <w:szCs w:val="28"/>
        </w:rPr>
        <w:t xml:space="preserve"> </w:t>
      </w:r>
      <w:r w:rsidR="0005691A" w:rsidRPr="0005691A">
        <w:rPr>
          <w:sz w:val="28"/>
          <w:szCs w:val="28"/>
        </w:rPr>
        <w:t>kỹ</w:t>
      </w:r>
      <w:r w:rsidR="0005691A" w:rsidRPr="0005691A">
        <w:rPr>
          <w:spacing w:val="10"/>
          <w:sz w:val="28"/>
          <w:szCs w:val="28"/>
        </w:rPr>
        <w:t xml:space="preserve"> </w:t>
      </w:r>
      <w:r w:rsidR="0005691A" w:rsidRPr="0005691A">
        <w:rPr>
          <w:sz w:val="28"/>
          <w:szCs w:val="28"/>
        </w:rPr>
        <w:t>năng,</w:t>
      </w:r>
      <w:r w:rsidR="0005691A" w:rsidRPr="0005691A">
        <w:rPr>
          <w:spacing w:val="10"/>
          <w:sz w:val="28"/>
          <w:szCs w:val="28"/>
        </w:rPr>
        <w:t xml:space="preserve"> </w:t>
      </w:r>
      <w:r w:rsidR="0005691A" w:rsidRPr="0005691A">
        <w:rPr>
          <w:sz w:val="28"/>
          <w:szCs w:val="28"/>
        </w:rPr>
        <w:t>nghiệp</w:t>
      </w:r>
      <w:r w:rsidR="0005691A" w:rsidRPr="0005691A">
        <w:rPr>
          <w:spacing w:val="10"/>
          <w:sz w:val="28"/>
          <w:szCs w:val="28"/>
        </w:rPr>
        <w:t xml:space="preserve"> </w:t>
      </w:r>
      <w:r w:rsidR="0005691A" w:rsidRPr="0005691A">
        <w:rPr>
          <w:sz w:val="28"/>
          <w:szCs w:val="28"/>
        </w:rPr>
        <w:t>vụ</w:t>
      </w:r>
      <w:r w:rsidR="0005691A" w:rsidRPr="0005691A">
        <w:rPr>
          <w:spacing w:val="10"/>
          <w:sz w:val="28"/>
          <w:szCs w:val="28"/>
        </w:rPr>
        <w:t xml:space="preserve"> </w:t>
      </w:r>
      <w:r w:rsidR="0005691A" w:rsidRPr="0005691A">
        <w:rPr>
          <w:sz w:val="28"/>
          <w:szCs w:val="28"/>
        </w:rPr>
        <w:t>cho</w:t>
      </w:r>
      <w:r w:rsidR="0005691A" w:rsidRPr="0005691A">
        <w:rPr>
          <w:spacing w:val="10"/>
          <w:sz w:val="28"/>
          <w:szCs w:val="28"/>
        </w:rPr>
        <w:t xml:space="preserve"> </w:t>
      </w:r>
      <w:r w:rsidR="0005691A" w:rsidRPr="0005691A">
        <w:rPr>
          <w:sz w:val="28"/>
          <w:szCs w:val="28"/>
        </w:rPr>
        <w:t>đội</w:t>
      </w:r>
      <w:r w:rsidR="0005691A" w:rsidRPr="0005691A">
        <w:rPr>
          <w:spacing w:val="10"/>
          <w:sz w:val="28"/>
          <w:szCs w:val="28"/>
        </w:rPr>
        <w:t xml:space="preserve"> </w:t>
      </w:r>
      <w:r w:rsidR="0005691A" w:rsidRPr="0005691A">
        <w:rPr>
          <w:sz w:val="28"/>
          <w:szCs w:val="28"/>
        </w:rPr>
        <w:t>ngũ</w:t>
      </w:r>
      <w:r w:rsidR="0005691A" w:rsidRPr="0005691A">
        <w:rPr>
          <w:spacing w:val="10"/>
          <w:sz w:val="28"/>
          <w:szCs w:val="28"/>
        </w:rPr>
        <w:t xml:space="preserve"> </w:t>
      </w:r>
      <w:r w:rsidR="0005691A" w:rsidRPr="0005691A">
        <w:rPr>
          <w:sz w:val="28"/>
          <w:szCs w:val="28"/>
        </w:rPr>
        <w:t>tuyên</w:t>
      </w:r>
      <w:r w:rsidR="0005691A" w:rsidRPr="0005691A">
        <w:rPr>
          <w:spacing w:val="10"/>
          <w:sz w:val="28"/>
          <w:szCs w:val="28"/>
        </w:rPr>
        <w:t xml:space="preserve"> </w:t>
      </w:r>
      <w:r w:rsidR="0005691A" w:rsidRPr="0005691A">
        <w:rPr>
          <w:spacing w:val="-2"/>
          <w:sz w:val="28"/>
          <w:szCs w:val="28"/>
        </w:rPr>
        <w:t>truyền</w:t>
      </w:r>
      <w:r w:rsidR="0005691A" w:rsidRPr="0005691A">
        <w:rPr>
          <w:sz w:val="28"/>
          <w:szCs w:val="28"/>
        </w:rPr>
        <w:t xml:space="preserve"> viên</w:t>
      </w:r>
      <w:r w:rsidR="0005691A" w:rsidRPr="0005691A">
        <w:rPr>
          <w:spacing w:val="-1"/>
          <w:sz w:val="28"/>
          <w:szCs w:val="28"/>
        </w:rPr>
        <w:t xml:space="preserve"> </w:t>
      </w:r>
      <w:r w:rsidR="0005691A" w:rsidRPr="0005691A">
        <w:rPr>
          <w:sz w:val="28"/>
          <w:szCs w:val="28"/>
        </w:rPr>
        <w:t xml:space="preserve">pháp luật </w:t>
      </w:r>
      <w:r w:rsidR="0005691A" w:rsidRPr="0005691A">
        <w:rPr>
          <w:spacing w:val="-5"/>
          <w:sz w:val="28"/>
          <w:szCs w:val="28"/>
        </w:rPr>
        <w:t>xã</w:t>
      </w:r>
      <w:r w:rsidR="0005691A" w:rsidRPr="006966B3">
        <w:rPr>
          <w:spacing w:val="-5"/>
          <w:sz w:val="28"/>
          <w:szCs w:val="28"/>
        </w:rPr>
        <w:t>.</w:t>
      </w:r>
      <w:r w:rsidRPr="006966B3">
        <w:rPr>
          <w:bCs/>
          <w:sz w:val="28"/>
          <w:szCs w:val="28"/>
        </w:rPr>
        <w:t xml:space="preserve"> Kinh phí được phân khai chung trong hoạt động Tư pháp là 130 triệu đồng.</w:t>
      </w:r>
    </w:p>
    <w:p w14:paraId="1A15CC21" w14:textId="0F671A58" w:rsidR="004C1575" w:rsidRPr="004C1575" w:rsidRDefault="004C1575" w:rsidP="00A75570">
      <w:pPr>
        <w:pStyle w:val="BodyText"/>
        <w:spacing w:after="120"/>
        <w:ind w:firstLine="719"/>
        <w:rPr>
          <w:b/>
          <w:bCs/>
          <w:lang w:val="en-US"/>
        </w:rPr>
      </w:pPr>
      <w:r w:rsidRPr="00CA38A5">
        <w:rPr>
          <w:b/>
          <w:bCs/>
        </w:rPr>
        <w:t>I</w:t>
      </w:r>
      <w:r>
        <w:rPr>
          <w:b/>
          <w:bCs/>
          <w:lang w:val="en-US"/>
        </w:rPr>
        <w:t>I. ĐÁNH GIÁ CHUNG</w:t>
      </w:r>
    </w:p>
    <w:p w14:paraId="5144DF49" w14:textId="77777777" w:rsidR="004C1575" w:rsidRPr="00CA38A5" w:rsidRDefault="004C1575" w:rsidP="00A75570">
      <w:pPr>
        <w:pStyle w:val="BodyText"/>
        <w:spacing w:after="120"/>
        <w:ind w:left="721" w:firstLine="0"/>
        <w:rPr>
          <w:b/>
          <w:bCs/>
        </w:rPr>
      </w:pPr>
      <w:r w:rsidRPr="00CA38A5">
        <w:rPr>
          <w:b/>
          <w:bCs/>
        </w:rPr>
        <w:t>1. Thuận lợi</w:t>
      </w:r>
    </w:p>
    <w:p w14:paraId="5A36D06E" w14:textId="59772F33" w:rsidR="004C1575" w:rsidRDefault="004C1575" w:rsidP="00A75570">
      <w:pPr>
        <w:pStyle w:val="BodyText"/>
        <w:spacing w:after="120"/>
        <w:ind w:firstLine="720"/>
      </w:pPr>
      <w:r>
        <w:t>Công</w:t>
      </w:r>
      <w:r>
        <w:rPr>
          <w:spacing w:val="-10"/>
        </w:rPr>
        <w:t xml:space="preserve"> </w:t>
      </w:r>
      <w:r>
        <w:t>tác</w:t>
      </w:r>
      <w:r>
        <w:rPr>
          <w:spacing w:val="-10"/>
        </w:rPr>
        <w:t xml:space="preserve"> </w:t>
      </w:r>
      <w:r>
        <w:t>tuyên</w:t>
      </w:r>
      <w:r>
        <w:rPr>
          <w:spacing w:val="-10"/>
        </w:rPr>
        <w:t xml:space="preserve"> </w:t>
      </w:r>
      <w:r>
        <w:t>truyền,</w:t>
      </w:r>
      <w:r>
        <w:rPr>
          <w:spacing w:val="-10"/>
        </w:rPr>
        <w:t xml:space="preserve"> </w:t>
      </w:r>
      <w:r>
        <w:t>phổ</w:t>
      </w:r>
      <w:r>
        <w:rPr>
          <w:spacing w:val="-10"/>
        </w:rPr>
        <w:t xml:space="preserve"> </w:t>
      </w:r>
      <w:r>
        <w:t>biến</w:t>
      </w:r>
      <w:r>
        <w:rPr>
          <w:spacing w:val="-10"/>
        </w:rPr>
        <w:t xml:space="preserve"> </w:t>
      </w:r>
      <w:r>
        <w:t>và</w:t>
      </w:r>
      <w:r>
        <w:rPr>
          <w:spacing w:val="-10"/>
        </w:rPr>
        <w:t xml:space="preserve"> </w:t>
      </w:r>
      <w:r>
        <w:t>giáo</w:t>
      </w:r>
      <w:r>
        <w:rPr>
          <w:spacing w:val="-10"/>
        </w:rPr>
        <w:t xml:space="preserve"> </w:t>
      </w:r>
      <w:r>
        <w:t>dục</w:t>
      </w:r>
      <w:r>
        <w:rPr>
          <w:spacing w:val="-9"/>
        </w:rPr>
        <w:t xml:space="preserve"> </w:t>
      </w:r>
      <w:r>
        <w:rPr>
          <w:color w:val="212529"/>
        </w:rPr>
        <w:t>pháp</w:t>
      </w:r>
      <w:r>
        <w:rPr>
          <w:color w:val="212529"/>
          <w:spacing w:val="-9"/>
        </w:rPr>
        <w:t xml:space="preserve"> </w:t>
      </w:r>
      <w:r>
        <w:rPr>
          <w:color w:val="212529"/>
        </w:rPr>
        <w:t>luật</w:t>
      </w:r>
      <w:r>
        <w:rPr>
          <w:color w:val="212529"/>
          <w:spacing w:val="-9"/>
        </w:rPr>
        <w:t xml:space="preserve"> </w:t>
      </w:r>
      <w:r>
        <w:rPr>
          <w:color w:val="212529"/>
        </w:rPr>
        <w:t>có</w:t>
      </w:r>
      <w:r>
        <w:rPr>
          <w:color w:val="212529"/>
          <w:spacing w:val="-9"/>
        </w:rPr>
        <w:t xml:space="preserve"> </w:t>
      </w:r>
      <w:r>
        <w:rPr>
          <w:color w:val="212529"/>
        </w:rPr>
        <w:t>vai</w:t>
      </w:r>
      <w:r>
        <w:rPr>
          <w:color w:val="212529"/>
          <w:spacing w:val="-10"/>
        </w:rPr>
        <w:t xml:space="preserve"> </w:t>
      </w:r>
      <w:r>
        <w:rPr>
          <w:color w:val="212529"/>
        </w:rPr>
        <w:t>trò</w:t>
      </w:r>
      <w:r>
        <w:rPr>
          <w:color w:val="212529"/>
          <w:spacing w:val="-10"/>
        </w:rPr>
        <w:t xml:space="preserve"> </w:t>
      </w:r>
      <w:r>
        <w:rPr>
          <w:color w:val="212529"/>
        </w:rPr>
        <w:t>quan</w:t>
      </w:r>
      <w:r>
        <w:rPr>
          <w:color w:val="212529"/>
          <w:spacing w:val="-10"/>
        </w:rPr>
        <w:t xml:space="preserve"> </w:t>
      </w:r>
      <w:r>
        <w:rPr>
          <w:color w:val="212529"/>
        </w:rPr>
        <w:t>trọng góp</w:t>
      </w:r>
      <w:r>
        <w:rPr>
          <w:color w:val="212529"/>
          <w:spacing w:val="-1"/>
        </w:rPr>
        <w:t xml:space="preserve"> </w:t>
      </w:r>
      <w:r>
        <w:rPr>
          <w:color w:val="212529"/>
        </w:rPr>
        <w:t>phần</w:t>
      </w:r>
      <w:r>
        <w:rPr>
          <w:color w:val="212529"/>
          <w:spacing w:val="-1"/>
        </w:rPr>
        <w:t xml:space="preserve"> </w:t>
      </w:r>
      <w:r>
        <w:rPr>
          <w:color w:val="212529"/>
        </w:rPr>
        <w:t>nâng</w:t>
      </w:r>
      <w:r>
        <w:rPr>
          <w:color w:val="212529"/>
          <w:spacing w:val="-1"/>
        </w:rPr>
        <w:t xml:space="preserve"> </w:t>
      </w:r>
      <w:r>
        <w:rPr>
          <w:color w:val="212529"/>
        </w:rPr>
        <w:t>cao</w:t>
      </w:r>
      <w:r>
        <w:rPr>
          <w:color w:val="212529"/>
          <w:spacing w:val="-1"/>
        </w:rPr>
        <w:t xml:space="preserve"> </w:t>
      </w:r>
      <w:r>
        <w:rPr>
          <w:color w:val="212529"/>
        </w:rPr>
        <w:t>ý thức pháp</w:t>
      </w:r>
      <w:r>
        <w:rPr>
          <w:color w:val="212529"/>
          <w:spacing w:val="-1"/>
        </w:rPr>
        <w:t xml:space="preserve"> </w:t>
      </w:r>
      <w:r>
        <w:rPr>
          <w:color w:val="212529"/>
        </w:rPr>
        <w:t>luật và văn</w:t>
      </w:r>
      <w:r>
        <w:rPr>
          <w:color w:val="212529"/>
          <w:spacing w:val="-1"/>
        </w:rPr>
        <w:t xml:space="preserve"> </w:t>
      </w:r>
      <w:r>
        <w:rPr>
          <w:color w:val="212529"/>
        </w:rPr>
        <w:t>hóa pháp</w:t>
      </w:r>
      <w:r>
        <w:rPr>
          <w:color w:val="212529"/>
          <w:spacing w:val="-1"/>
        </w:rPr>
        <w:t xml:space="preserve"> </w:t>
      </w:r>
      <w:r>
        <w:rPr>
          <w:color w:val="212529"/>
        </w:rPr>
        <w:t>lý</w:t>
      </w:r>
      <w:r>
        <w:rPr>
          <w:color w:val="212529"/>
          <w:spacing w:val="-1"/>
        </w:rPr>
        <w:t xml:space="preserve"> </w:t>
      </w:r>
      <w:r>
        <w:rPr>
          <w:color w:val="212529"/>
        </w:rPr>
        <w:t>của mọi công</w:t>
      </w:r>
      <w:r>
        <w:rPr>
          <w:color w:val="212529"/>
          <w:spacing w:val="-1"/>
        </w:rPr>
        <w:t xml:space="preserve"> </w:t>
      </w:r>
      <w:r>
        <w:rPr>
          <w:color w:val="212529"/>
        </w:rPr>
        <w:t>dân.</w:t>
      </w:r>
      <w:r>
        <w:rPr>
          <w:color w:val="212529"/>
          <w:spacing w:val="-1"/>
        </w:rPr>
        <w:t xml:space="preserve"> </w:t>
      </w:r>
      <w:r>
        <w:rPr>
          <w:color w:val="212529"/>
        </w:rPr>
        <w:t>Từ</w:t>
      </w:r>
      <w:r>
        <w:rPr>
          <w:color w:val="212529"/>
          <w:spacing w:val="-1"/>
        </w:rPr>
        <w:t xml:space="preserve"> </w:t>
      </w:r>
      <w:r>
        <w:rPr>
          <w:color w:val="212529"/>
        </w:rPr>
        <w:t xml:space="preserve">đó </w:t>
      </w:r>
      <w:r>
        <w:rPr>
          <w:color w:val="212529"/>
        </w:rPr>
        <w:lastRenderedPageBreak/>
        <w:t xml:space="preserve">nâng cao hiệu lực và hiệu quả quản lý nhà nước, quản lý xã hội. </w:t>
      </w:r>
      <w:r>
        <w:t xml:space="preserve">Được sự quan tâm lãnh đạo, chỉ đạo của cấp uỷ Đảng và Chính quyền địa phương, sự phối hợp của các ngành, đoàn thể; các cơ quan, đơn vị, trường học trên địa bàn xã thực hiện nhiệm vụ tuyên truyền PBGDPL đến tận người dân và doanh nghiệp kịp thời, có hiệu quả. </w:t>
      </w:r>
      <w:r>
        <w:rPr>
          <w:color w:val="212529"/>
        </w:rPr>
        <w:t>Việc triển khai thực hiện các chương trình, kế hoạch hằng năm đã tạo sự chuyển biến mạnh mẽ về nhận thức, ý</w:t>
      </w:r>
      <w:r>
        <w:rPr>
          <w:color w:val="212529"/>
          <w:spacing w:val="-1"/>
        </w:rPr>
        <w:t xml:space="preserve"> </w:t>
      </w:r>
      <w:r>
        <w:rPr>
          <w:color w:val="212529"/>
        </w:rPr>
        <w:t>thức</w:t>
      </w:r>
      <w:r>
        <w:rPr>
          <w:color w:val="212529"/>
          <w:spacing w:val="-1"/>
        </w:rPr>
        <w:t xml:space="preserve"> </w:t>
      </w:r>
      <w:r>
        <w:rPr>
          <w:color w:val="212529"/>
        </w:rPr>
        <w:t>tôn</w:t>
      </w:r>
      <w:r>
        <w:rPr>
          <w:color w:val="212529"/>
          <w:spacing w:val="-1"/>
        </w:rPr>
        <w:t xml:space="preserve"> </w:t>
      </w:r>
      <w:r>
        <w:rPr>
          <w:color w:val="212529"/>
        </w:rPr>
        <w:t>trọng</w:t>
      </w:r>
      <w:r>
        <w:rPr>
          <w:color w:val="212529"/>
          <w:spacing w:val="-1"/>
        </w:rPr>
        <w:t xml:space="preserve"> </w:t>
      </w:r>
      <w:r>
        <w:rPr>
          <w:color w:val="212529"/>
        </w:rPr>
        <w:t>pháp</w:t>
      </w:r>
      <w:r>
        <w:rPr>
          <w:color w:val="212529"/>
          <w:spacing w:val="-1"/>
        </w:rPr>
        <w:t xml:space="preserve"> </w:t>
      </w:r>
      <w:r>
        <w:rPr>
          <w:color w:val="212529"/>
        </w:rPr>
        <w:t>luật của</w:t>
      </w:r>
      <w:r>
        <w:rPr>
          <w:color w:val="212529"/>
          <w:spacing w:val="-1"/>
        </w:rPr>
        <w:t xml:space="preserve"> </w:t>
      </w:r>
      <w:r>
        <w:rPr>
          <w:color w:val="212529"/>
        </w:rPr>
        <w:t>cán</w:t>
      </w:r>
      <w:r>
        <w:rPr>
          <w:color w:val="212529"/>
          <w:spacing w:val="-1"/>
        </w:rPr>
        <w:t xml:space="preserve"> </w:t>
      </w:r>
      <w:r>
        <w:rPr>
          <w:color w:val="212529"/>
        </w:rPr>
        <w:t>bộ,</w:t>
      </w:r>
      <w:r>
        <w:rPr>
          <w:color w:val="212529"/>
          <w:spacing w:val="-1"/>
        </w:rPr>
        <w:t xml:space="preserve"> </w:t>
      </w:r>
      <w:r>
        <w:rPr>
          <w:color w:val="212529"/>
        </w:rPr>
        <w:t>nhân</w:t>
      </w:r>
      <w:r>
        <w:rPr>
          <w:color w:val="212529"/>
          <w:spacing w:val="-1"/>
        </w:rPr>
        <w:t xml:space="preserve"> </w:t>
      </w:r>
      <w:r>
        <w:rPr>
          <w:color w:val="212529"/>
        </w:rPr>
        <w:t>dân</w:t>
      </w:r>
      <w:r>
        <w:rPr>
          <w:color w:val="212529"/>
          <w:spacing w:val="-1"/>
        </w:rPr>
        <w:t xml:space="preserve"> </w:t>
      </w:r>
      <w:r>
        <w:rPr>
          <w:color w:val="212529"/>
        </w:rPr>
        <w:t>và doanh</w:t>
      </w:r>
      <w:r>
        <w:rPr>
          <w:color w:val="212529"/>
          <w:spacing w:val="-1"/>
        </w:rPr>
        <w:t xml:space="preserve"> </w:t>
      </w:r>
      <w:r>
        <w:rPr>
          <w:color w:val="212529"/>
        </w:rPr>
        <w:t>nghiệp</w:t>
      </w:r>
      <w:r>
        <w:rPr>
          <w:color w:val="212529"/>
          <w:spacing w:val="-1"/>
        </w:rPr>
        <w:t xml:space="preserve"> </w:t>
      </w:r>
      <w:r>
        <w:rPr>
          <w:color w:val="212529"/>
        </w:rPr>
        <w:t>trên</w:t>
      </w:r>
      <w:r>
        <w:rPr>
          <w:color w:val="212529"/>
          <w:spacing w:val="-1"/>
        </w:rPr>
        <w:t xml:space="preserve"> </w:t>
      </w:r>
      <w:r>
        <w:rPr>
          <w:color w:val="212529"/>
        </w:rPr>
        <w:t>địa</w:t>
      </w:r>
      <w:r>
        <w:rPr>
          <w:color w:val="212529"/>
          <w:spacing w:val="-1"/>
        </w:rPr>
        <w:t xml:space="preserve"> </w:t>
      </w:r>
      <w:r>
        <w:rPr>
          <w:color w:val="212529"/>
        </w:rPr>
        <w:t>bàn</w:t>
      </w:r>
      <w:r>
        <w:rPr>
          <w:color w:val="212529"/>
          <w:spacing w:val="-1"/>
        </w:rPr>
        <w:t xml:space="preserve"> </w:t>
      </w:r>
      <w:r>
        <w:rPr>
          <w:color w:val="212529"/>
        </w:rPr>
        <w:t>xã, xây dựng một môi trường sống lành mạnh, an toàn góp phần ngăn chặn, hạn chế tình trạng vi phạm pháp luật, giữ gìn an ninh chính trị và trật tự an toàn xã hội.</w:t>
      </w:r>
    </w:p>
    <w:p w14:paraId="03E6EECC" w14:textId="77777777" w:rsidR="004C1575" w:rsidRDefault="004C1575" w:rsidP="00A75570">
      <w:pPr>
        <w:pStyle w:val="ListParagraph"/>
        <w:numPr>
          <w:ilvl w:val="1"/>
          <w:numId w:val="3"/>
        </w:numPr>
        <w:tabs>
          <w:tab w:val="left" w:pos="1071"/>
        </w:tabs>
        <w:spacing w:after="120"/>
        <w:ind w:left="1071" w:hanging="350"/>
        <w:jc w:val="both"/>
        <w:rPr>
          <w:b/>
          <w:color w:val="212529"/>
          <w:sz w:val="28"/>
        </w:rPr>
      </w:pPr>
      <w:r>
        <w:rPr>
          <w:b/>
          <w:color w:val="212529"/>
          <w:sz w:val="28"/>
        </w:rPr>
        <w:t xml:space="preserve">Khó </w:t>
      </w:r>
      <w:r>
        <w:rPr>
          <w:b/>
          <w:color w:val="212529"/>
          <w:spacing w:val="-4"/>
          <w:sz w:val="28"/>
        </w:rPr>
        <w:t>khăn</w:t>
      </w:r>
    </w:p>
    <w:p w14:paraId="4D63ABA0" w14:textId="2B334F75" w:rsidR="004C1575" w:rsidRDefault="004C1575" w:rsidP="00A75570">
      <w:pPr>
        <w:pStyle w:val="BodyText"/>
        <w:spacing w:after="120"/>
        <w:ind w:firstLine="720"/>
      </w:pPr>
      <w:r>
        <w:rPr>
          <w:color w:val="212529"/>
        </w:rPr>
        <w:t>Mặc dù công tác phổ biến, giáo dục pháp luật trên địa bàn xã đến nay đã đạt được nhiều kết quả tích cực, song vẫn còn một số khó khăn nhất định như nguồn lực cho công tác phổ biến, giáo dục pháp luật, hoà giải ở cơ ở, tiếp cận pháp luật và trợ giúp pháp lý còn hạn hẹp; một số cán bộ năng lực và kỹ năng nghiệp</w:t>
      </w:r>
      <w:r>
        <w:rPr>
          <w:color w:val="212529"/>
          <w:spacing w:val="-3"/>
        </w:rPr>
        <w:t xml:space="preserve"> </w:t>
      </w:r>
      <w:r>
        <w:rPr>
          <w:color w:val="212529"/>
        </w:rPr>
        <w:t>vụ</w:t>
      </w:r>
      <w:r>
        <w:rPr>
          <w:color w:val="212529"/>
          <w:spacing w:val="-3"/>
        </w:rPr>
        <w:t xml:space="preserve"> </w:t>
      </w:r>
      <w:r>
        <w:rPr>
          <w:color w:val="212529"/>
        </w:rPr>
        <w:t>trong</w:t>
      </w:r>
      <w:r>
        <w:rPr>
          <w:color w:val="212529"/>
          <w:spacing w:val="-3"/>
        </w:rPr>
        <w:t xml:space="preserve"> </w:t>
      </w:r>
      <w:r>
        <w:rPr>
          <w:color w:val="212529"/>
        </w:rPr>
        <w:t>công</w:t>
      </w:r>
      <w:r>
        <w:rPr>
          <w:color w:val="212529"/>
          <w:spacing w:val="-3"/>
        </w:rPr>
        <w:t xml:space="preserve"> </w:t>
      </w:r>
      <w:r>
        <w:rPr>
          <w:color w:val="212529"/>
        </w:rPr>
        <w:t>tác</w:t>
      </w:r>
      <w:r>
        <w:rPr>
          <w:color w:val="212529"/>
          <w:spacing w:val="-3"/>
        </w:rPr>
        <w:t xml:space="preserve"> </w:t>
      </w:r>
      <w:r>
        <w:rPr>
          <w:color w:val="212529"/>
        </w:rPr>
        <w:t>tuyên</w:t>
      </w:r>
      <w:r>
        <w:rPr>
          <w:color w:val="212529"/>
          <w:spacing w:val="-3"/>
        </w:rPr>
        <w:t xml:space="preserve"> </w:t>
      </w:r>
      <w:r>
        <w:rPr>
          <w:color w:val="212529"/>
        </w:rPr>
        <w:t>truyền</w:t>
      </w:r>
      <w:r>
        <w:rPr>
          <w:color w:val="212529"/>
          <w:spacing w:val="-3"/>
        </w:rPr>
        <w:t xml:space="preserve"> </w:t>
      </w:r>
      <w:r>
        <w:rPr>
          <w:color w:val="212529"/>
        </w:rPr>
        <w:t>có</w:t>
      </w:r>
      <w:r>
        <w:rPr>
          <w:color w:val="212529"/>
          <w:spacing w:val="-3"/>
        </w:rPr>
        <w:t xml:space="preserve"> </w:t>
      </w:r>
      <w:r>
        <w:rPr>
          <w:color w:val="212529"/>
        </w:rPr>
        <w:t>hạn.</w:t>
      </w:r>
      <w:r>
        <w:rPr>
          <w:color w:val="212529"/>
          <w:spacing w:val="-3"/>
        </w:rPr>
        <w:t xml:space="preserve"> </w:t>
      </w:r>
      <w:r>
        <w:rPr>
          <w:color w:val="212529"/>
        </w:rPr>
        <w:t>Bên</w:t>
      </w:r>
      <w:r>
        <w:rPr>
          <w:color w:val="212529"/>
          <w:spacing w:val="-3"/>
        </w:rPr>
        <w:t xml:space="preserve"> </w:t>
      </w:r>
      <w:r>
        <w:rPr>
          <w:color w:val="212529"/>
        </w:rPr>
        <w:t>cạnh</w:t>
      </w:r>
      <w:r>
        <w:rPr>
          <w:color w:val="212529"/>
          <w:spacing w:val="-3"/>
        </w:rPr>
        <w:t xml:space="preserve"> </w:t>
      </w:r>
      <w:r>
        <w:rPr>
          <w:color w:val="212529"/>
        </w:rPr>
        <w:t>đó</w:t>
      </w:r>
      <w:r>
        <w:rPr>
          <w:color w:val="212529"/>
          <w:spacing w:val="-3"/>
        </w:rPr>
        <w:t xml:space="preserve"> </w:t>
      </w:r>
      <w:r>
        <w:rPr>
          <w:color w:val="212529"/>
        </w:rPr>
        <w:t>một</w:t>
      </w:r>
      <w:r>
        <w:rPr>
          <w:color w:val="212529"/>
          <w:spacing w:val="-3"/>
        </w:rPr>
        <w:t xml:space="preserve"> </w:t>
      </w:r>
      <w:r>
        <w:rPr>
          <w:color w:val="212529"/>
        </w:rPr>
        <w:t>số</w:t>
      </w:r>
      <w:r>
        <w:rPr>
          <w:color w:val="212529"/>
          <w:spacing w:val="-3"/>
        </w:rPr>
        <w:t xml:space="preserve"> </w:t>
      </w:r>
      <w:r>
        <w:rPr>
          <w:color w:val="212529"/>
        </w:rPr>
        <w:t>phòng</w:t>
      </w:r>
      <w:r>
        <w:rPr>
          <w:color w:val="212529"/>
          <w:spacing w:val="-3"/>
        </w:rPr>
        <w:t xml:space="preserve"> </w:t>
      </w:r>
      <w:r>
        <w:rPr>
          <w:color w:val="212529"/>
        </w:rPr>
        <w:t>chuyên môn, một số ngành còn xem nhẹ công tác tuyên truyền, phổ biến pháp luật, nên sự</w:t>
      </w:r>
      <w:r>
        <w:rPr>
          <w:color w:val="212529"/>
          <w:spacing w:val="-3"/>
        </w:rPr>
        <w:t xml:space="preserve"> </w:t>
      </w:r>
      <w:r>
        <w:rPr>
          <w:color w:val="212529"/>
        </w:rPr>
        <w:t>phối</w:t>
      </w:r>
      <w:r>
        <w:rPr>
          <w:color w:val="212529"/>
          <w:spacing w:val="-3"/>
        </w:rPr>
        <w:t xml:space="preserve"> </w:t>
      </w:r>
      <w:r>
        <w:rPr>
          <w:color w:val="212529"/>
        </w:rPr>
        <w:t>hợp</w:t>
      </w:r>
      <w:r>
        <w:rPr>
          <w:color w:val="212529"/>
          <w:spacing w:val="-3"/>
        </w:rPr>
        <w:t xml:space="preserve"> </w:t>
      </w:r>
      <w:r w:rsidR="008C255C" w:rsidRPr="008C255C">
        <w:rPr>
          <w:color w:val="212529"/>
        </w:rPr>
        <w:t>đôi lúc</w:t>
      </w:r>
      <w:r>
        <w:rPr>
          <w:color w:val="212529"/>
          <w:spacing w:val="-3"/>
        </w:rPr>
        <w:t xml:space="preserve"> </w:t>
      </w:r>
      <w:r>
        <w:rPr>
          <w:color w:val="212529"/>
        </w:rPr>
        <w:t>chưa</w:t>
      </w:r>
      <w:r>
        <w:rPr>
          <w:color w:val="212529"/>
          <w:spacing w:val="-3"/>
        </w:rPr>
        <w:t xml:space="preserve"> </w:t>
      </w:r>
      <w:r>
        <w:rPr>
          <w:color w:val="212529"/>
        </w:rPr>
        <w:t>đồng</w:t>
      </w:r>
      <w:r>
        <w:rPr>
          <w:color w:val="212529"/>
          <w:spacing w:val="-3"/>
        </w:rPr>
        <w:t xml:space="preserve"> </w:t>
      </w:r>
      <w:r>
        <w:rPr>
          <w:color w:val="212529"/>
        </w:rPr>
        <w:t>bộ,</w:t>
      </w:r>
      <w:r>
        <w:rPr>
          <w:color w:val="212529"/>
          <w:spacing w:val="-3"/>
        </w:rPr>
        <w:t xml:space="preserve"> </w:t>
      </w:r>
      <w:r>
        <w:rPr>
          <w:color w:val="212529"/>
        </w:rPr>
        <w:t>hiệu</w:t>
      </w:r>
      <w:r>
        <w:rPr>
          <w:color w:val="212529"/>
          <w:spacing w:val="-3"/>
        </w:rPr>
        <w:t xml:space="preserve"> </w:t>
      </w:r>
      <w:r>
        <w:rPr>
          <w:color w:val="212529"/>
        </w:rPr>
        <w:t>quả</w:t>
      </w:r>
      <w:r>
        <w:rPr>
          <w:color w:val="212529"/>
          <w:spacing w:val="-3"/>
        </w:rPr>
        <w:t xml:space="preserve"> </w:t>
      </w:r>
      <w:r>
        <w:rPr>
          <w:color w:val="212529"/>
        </w:rPr>
        <w:t>chưa</w:t>
      </w:r>
      <w:r>
        <w:rPr>
          <w:color w:val="212529"/>
          <w:spacing w:val="-3"/>
        </w:rPr>
        <w:t xml:space="preserve"> </w:t>
      </w:r>
      <w:r>
        <w:rPr>
          <w:color w:val="212529"/>
        </w:rPr>
        <w:t>cao.</w:t>
      </w:r>
      <w:r>
        <w:rPr>
          <w:color w:val="212529"/>
          <w:spacing w:val="-3"/>
        </w:rPr>
        <w:t xml:space="preserve"> </w:t>
      </w:r>
      <w:r>
        <w:rPr>
          <w:color w:val="212529"/>
        </w:rPr>
        <w:t>Nhận</w:t>
      </w:r>
      <w:r>
        <w:rPr>
          <w:color w:val="212529"/>
          <w:spacing w:val="-3"/>
        </w:rPr>
        <w:t xml:space="preserve"> </w:t>
      </w:r>
      <w:r>
        <w:rPr>
          <w:color w:val="212529"/>
        </w:rPr>
        <w:t>thức</w:t>
      </w:r>
      <w:r>
        <w:rPr>
          <w:color w:val="212529"/>
          <w:spacing w:val="-3"/>
        </w:rPr>
        <w:t xml:space="preserve"> </w:t>
      </w:r>
      <w:r>
        <w:rPr>
          <w:color w:val="212529"/>
        </w:rPr>
        <w:t>của</w:t>
      </w:r>
      <w:r>
        <w:rPr>
          <w:color w:val="212529"/>
          <w:spacing w:val="-3"/>
        </w:rPr>
        <w:t xml:space="preserve"> </w:t>
      </w:r>
      <w:r>
        <w:rPr>
          <w:color w:val="212529"/>
        </w:rPr>
        <w:t>một</w:t>
      </w:r>
      <w:r>
        <w:rPr>
          <w:color w:val="212529"/>
          <w:spacing w:val="-3"/>
        </w:rPr>
        <w:t xml:space="preserve"> </w:t>
      </w:r>
      <w:r>
        <w:rPr>
          <w:color w:val="212529"/>
        </w:rPr>
        <w:t>bộ</w:t>
      </w:r>
      <w:r>
        <w:rPr>
          <w:color w:val="212529"/>
          <w:spacing w:val="-3"/>
        </w:rPr>
        <w:t xml:space="preserve"> </w:t>
      </w:r>
      <w:r>
        <w:rPr>
          <w:color w:val="212529"/>
        </w:rPr>
        <w:t>phận nhân dân còn xem nhẹ việc tiếp cận pháp luật, còn tư tưởng trông chờ ỷ lại và ngại tiếp cận. Hệ thống kết nối cơ sở vật chất máy móc, trang thiết bị, đường truyền tại xã và thôn phục vụ công tác tuyên truyền, phổ biến pháp luật còn yếu và</w:t>
      </w:r>
      <w:r>
        <w:rPr>
          <w:color w:val="212529"/>
          <w:spacing w:val="-16"/>
        </w:rPr>
        <w:t xml:space="preserve"> </w:t>
      </w:r>
      <w:r>
        <w:rPr>
          <w:color w:val="212529"/>
        </w:rPr>
        <w:t>thiếu.</w:t>
      </w:r>
      <w:r>
        <w:rPr>
          <w:color w:val="212529"/>
          <w:spacing w:val="-16"/>
        </w:rPr>
        <w:t xml:space="preserve"> </w:t>
      </w:r>
      <w:r>
        <w:rPr>
          <w:color w:val="212529"/>
        </w:rPr>
        <w:t>Nên</w:t>
      </w:r>
      <w:r>
        <w:rPr>
          <w:color w:val="212529"/>
          <w:spacing w:val="-16"/>
        </w:rPr>
        <w:t xml:space="preserve"> </w:t>
      </w:r>
      <w:r>
        <w:rPr>
          <w:color w:val="212529"/>
        </w:rPr>
        <w:t>công</w:t>
      </w:r>
      <w:r>
        <w:rPr>
          <w:color w:val="212529"/>
          <w:spacing w:val="-16"/>
        </w:rPr>
        <w:t xml:space="preserve"> </w:t>
      </w:r>
      <w:r>
        <w:rPr>
          <w:color w:val="212529"/>
        </w:rPr>
        <w:t>tác</w:t>
      </w:r>
      <w:r>
        <w:rPr>
          <w:color w:val="212529"/>
          <w:spacing w:val="-16"/>
        </w:rPr>
        <w:t xml:space="preserve"> </w:t>
      </w:r>
      <w:r>
        <w:rPr>
          <w:color w:val="212529"/>
        </w:rPr>
        <w:t>tuyên</w:t>
      </w:r>
      <w:r>
        <w:rPr>
          <w:color w:val="212529"/>
          <w:spacing w:val="-16"/>
        </w:rPr>
        <w:t xml:space="preserve"> </w:t>
      </w:r>
      <w:r>
        <w:rPr>
          <w:color w:val="212529"/>
        </w:rPr>
        <w:t>truyền,</w:t>
      </w:r>
      <w:r>
        <w:rPr>
          <w:color w:val="212529"/>
          <w:spacing w:val="-16"/>
        </w:rPr>
        <w:t xml:space="preserve"> </w:t>
      </w:r>
      <w:r>
        <w:rPr>
          <w:color w:val="212529"/>
        </w:rPr>
        <w:t>phổ</w:t>
      </w:r>
      <w:r>
        <w:rPr>
          <w:color w:val="212529"/>
          <w:spacing w:val="-16"/>
        </w:rPr>
        <w:t xml:space="preserve"> </w:t>
      </w:r>
      <w:r>
        <w:rPr>
          <w:color w:val="212529"/>
        </w:rPr>
        <w:t>biến</w:t>
      </w:r>
      <w:r>
        <w:rPr>
          <w:color w:val="212529"/>
          <w:spacing w:val="-16"/>
        </w:rPr>
        <w:t xml:space="preserve"> </w:t>
      </w:r>
      <w:r>
        <w:rPr>
          <w:color w:val="212529"/>
        </w:rPr>
        <w:t>pháp</w:t>
      </w:r>
      <w:r>
        <w:rPr>
          <w:color w:val="212529"/>
          <w:spacing w:val="-16"/>
        </w:rPr>
        <w:t xml:space="preserve"> </w:t>
      </w:r>
      <w:r>
        <w:rPr>
          <w:color w:val="212529"/>
        </w:rPr>
        <w:t>luật</w:t>
      </w:r>
      <w:r>
        <w:rPr>
          <w:color w:val="212529"/>
          <w:spacing w:val="-16"/>
        </w:rPr>
        <w:t xml:space="preserve"> </w:t>
      </w:r>
      <w:r>
        <w:rPr>
          <w:color w:val="212529"/>
        </w:rPr>
        <w:t>gặp</w:t>
      </w:r>
      <w:r>
        <w:rPr>
          <w:color w:val="212529"/>
          <w:spacing w:val="-16"/>
        </w:rPr>
        <w:t xml:space="preserve"> </w:t>
      </w:r>
      <w:r>
        <w:rPr>
          <w:color w:val="212529"/>
        </w:rPr>
        <w:t>nhiều</w:t>
      </w:r>
      <w:r>
        <w:rPr>
          <w:color w:val="212529"/>
          <w:spacing w:val="-16"/>
        </w:rPr>
        <w:t xml:space="preserve"> </w:t>
      </w:r>
      <w:r>
        <w:rPr>
          <w:color w:val="212529"/>
        </w:rPr>
        <w:t>khó</w:t>
      </w:r>
      <w:r>
        <w:rPr>
          <w:color w:val="212529"/>
          <w:spacing w:val="-16"/>
        </w:rPr>
        <w:t xml:space="preserve"> </w:t>
      </w:r>
      <w:r>
        <w:rPr>
          <w:color w:val="212529"/>
        </w:rPr>
        <w:t>khăn</w:t>
      </w:r>
      <w:r>
        <w:rPr>
          <w:color w:val="212529"/>
          <w:spacing w:val="-16"/>
        </w:rPr>
        <w:t xml:space="preserve"> </w:t>
      </w:r>
      <w:r>
        <w:rPr>
          <w:color w:val="212529"/>
        </w:rPr>
        <w:t>vướng mắc. Từ thực trạng trên đòi hỏi cần phải đẩy mạnh hơn nữa công tác phổ biến, giáo dục pháp luật trong nhân dân, tại trường học nhằm nâng cao hơn nữa chất lượng, hiệu quả của công tác này.</w:t>
      </w:r>
    </w:p>
    <w:p w14:paraId="03BBF6B7" w14:textId="77777777" w:rsidR="004C1575" w:rsidRDefault="004C1575" w:rsidP="00A75570">
      <w:pPr>
        <w:pStyle w:val="ListParagraph"/>
        <w:numPr>
          <w:ilvl w:val="1"/>
          <w:numId w:val="3"/>
        </w:numPr>
        <w:tabs>
          <w:tab w:val="left" w:pos="1001"/>
        </w:tabs>
        <w:spacing w:after="120"/>
        <w:ind w:left="1001" w:hanging="280"/>
        <w:jc w:val="both"/>
        <w:rPr>
          <w:b/>
          <w:color w:val="212529"/>
          <w:sz w:val="28"/>
        </w:rPr>
      </w:pPr>
      <w:r>
        <w:rPr>
          <w:b/>
          <w:color w:val="212529"/>
          <w:sz w:val="28"/>
        </w:rPr>
        <w:t xml:space="preserve">Giải </w:t>
      </w:r>
      <w:r>
        <w:rPr>
          <w:b/>
          <w:color w:val="212529"/>
          <w:spacing w:val="-4"/>
          <w:sz w:val="28"/>
        </w:rPr>
        <w:t>pháp</w:t>
      </w:r>
    </w:p>
    <w:p w14:paraId="5CF478EF" w14:textId="72EFADB0" w:rsidR="004C1575" w:rsidRDefault="004C1575" w:rsidP="00A75570">
      <w:pPr>
        <w:pStyle w:val="BodyText"/>
        <w:spacing w:after="120"/>
        <w:ind w:firstLine="720"/>
      </w:pPr>
      <w:r>
        <w:rPr>
          <w:color w:val="212529"/>
        </w:rPr>
        <w:t>Tăng cường công tác lãnh đạo của cấp uỷ Đảng, sự quản lý của nhà nước đối với công tác giáo dục pháp luật tại địa phương. Chú trọng công tác tuyên truyền, phổ biến pháp luật trực tiếp tại các thôn, các trường học.</w:t>
      </w:r>
    </w:p>
    <w:p w14:paraId="0DF20E28" w14:textId="4C5A9C88" w:rsidR="004C1575" w:rsidRPr="004C1575" w:rsidRDefault="004C1575" w:rsidP="00A75570">
      <w:pPr>
        <w:pStyle w:val="BodyText"/>
        <w:spacing w:after="120"/>
      </w:pPr>
      <w:r>
        <w:rPr>
          <w:color w:val="212529"/>
        </w:rPr>
        <w:t>Tăng cường sự phối hợp của các phòng, ban, ngành, các cơ quan, đơn vị trên</w:t>
      </w:r>
      <w:r>
        <w:rPr>
          <w:color w:val="212529"/>
          <w:spacing w:val="-10"/>
        </w:rPr>
        <w:t xml:space="preserve"> </w:t>
      </w:r>
      <w:r>
        <w:rPr>
          <w:color w:val="212529"/>
        </w:rPr>
        <w:t>địa</w:t>
      </w:r>
      <w:r>
        <w:rPr>
          <w:color w:val="212529"/>
          <w:spacing w:val="-10"/>
        </w:rPr>
        <w:t xml:space="preserve"> </w:t>
      </w:r>
      <w:r>
        <w:rPr>
          <w:color w:val="212529"/>
        </w:rPr>
        <w:t>bàn</w:t>
      </w:r>
      <w:r>
        <w:rPr>
          <w:color w:val="212529"/>
          <w:spacing w:val="-10"/>
        </w:rPr>
        <w:t xml:space="preserve"> </w:t>
      </w:r>
      <w:r>
        <w:rPr>
          <w:color w:val="212529"/>
        </w:rPr>
        <w:t>xã</w:t>
      </w:r>
      <w:r>
        <w:rPr>
          <w:color w:val="212529"/>
          <w:spacing w:val="-10"/>
        </w:rPr>
        <w:t xml:space="preserve"> </w:t>
      </w:r>
      <w:r>
        <w:rPr>
          <w:color w:val="212529"/>
        </w:rPr>
        <w:t>trong</w:t>
      </w:r>
      <w:r>
        <w:rPr>
          <w:color w:val="212529"/>
          <w:spacing w:val="-10"/>
        </w:rPr>
        <w:t xml:space="preserve"> </w:t>
      </w:r>
      <w:r>
        <w:rPr>
          <w:color w:val="212529"/>
        </w:rPr>
        <w:t>công</w:t>
      </w:r>
      <w:r>
        <w:rPr>
          <w:color w:val="212529"/>
          <w:spacing w:val="-10"/>
        </w:rPr>
        <w:t xml:space="preserve"> </w:t>
      </w:r>
      <w:r>
        <w:rPr>
          <w:color w:val="212529"/>
        </w:rPr>
        <w:t>tác</w:t>
      </w:r>
      <w:r>
        <w:rPr>
          <w:color w:val="212529"/>
          <w:spacing w:val="-10"/>
        </w:rPr>
        <w:t xml:space="preserve"> </w:t>
      </w:r>
      <w:r>
        <w:rPr>
          <w:color w:val="212529"/>
        </w:rPr>
        <w:t>phổ</w:t>
      </w:r>
      <w:r>
        <w:rPr>
          <w:color w:val="212529"/>
          <w:spacing w:val="-10"/>
        </w:rPr>
        <w:t xml:space="preserve"> </w:t>
      </w:r>
      <w:r>
        <w:rPr>
          <w:color w:val="212529"/>
        </w:rPr>
        <w:t>biến,</w:t>
      </w:r>
      <w:r>
        <w:rPr>
          <w:color w:val="212529"/>
          <w:spacing w:val="-10"/>
        </w:rPr>
        <w:t xml:space="preserve"> </w:t>
      </w:r>
      <w:r>
        <w:rPr>
          <w:color w:val="212529"/>
        </w:rPr>
        <w:t>giáo</w:t>
      </w:r>
      <w:r>
        <w:rPr>
          <w:color w:val="212529"/>
          <w:spacing w:val="-10"/>
        </w:rPr>
        <w:t xml:space="preserve"> </w:t>
      </w:r>
      <w:r>
        <w:rPr>
          <w:color w:val="212529"/>
        </w:rPr>
        <w:t>dục</w:t>
      </w:r>
      <w:r>
        <w:rPr>
          <w:color w:val="212529"/>
          <w:spacing w:val="-10"/>
        </w:rPr>
        <w:t xml:space="preserve"> </w:t>
      </w:r>
      <w:r>
        <w:rPr>
          <w:color w:val="212529"/>
        </w:rPr>
        <w:t>pháp</w:t>
      </w:r>
      <w:r>
        <w:rPr>
          <w:color w:val="212529"/>
          <w:spacing w:val="-10"/>
        </w:rPr>
        <w:t xml:space="preserve"> </w:t>
      </w:r>
      <w:r>
        <w:rPr>
          <w:color w:val="212529"/>
        </w:rPr>
        <w:t>luật.</w:t>
      </w:r>
      <w:r>
        <w:rPr>
          <w:color w:val="212529"/>
          <w:spacing w:val="-10"/>
        </w:rPr>
        <w:t xml:space="preserve"> </w:t>
      </w:r>
      <w:r>
        <w:rPr>
          <w:color w:val="212529"/>
        </w:rPr>
        <w:t>Đổi</w:t>
      </w:r>
      <w:r>
        <w:rPr>
          <w:color w:val="212529"/>
          <w:spacing w:val="-10"/>
        </w:rPr>
        <w:t xml:space="preserve"> </w:t>
      </w:r>
      <w:r>
        <w:rPr>
          <w:color w:val="212529"/>
        </w:rPr>
        <w:t>mới</w:t>
      </w:r>
      <w:r>
        <w:rPr>
          <w:color w:val="212529"/>
          <w:spacing w:val="-10"/>
        </w:rPr>
        <w:t xml:space="preserve"> </w:t>
      </w:r>
      <w:r>
        <w:rPr>
          <w:color w:val="212529"/>
        </w:rPr>
        <w:t>phương</w:t>
      </w:r>
      <w:r>
        <w:rPr>
          <w:color w:val="212529"/>
          <w:spacing w:val="-9"/>
        </w:rPr>
        <w:t xml:space="preserve"> </w:t>
      </w:r>
      <w:r>
        <w:rPr>
          <w:color w:val="212529"/>
        </w:rPr>
        <w:t>pháp và</w:t>
      </w:r>
      <w:r>
        <w:rPr>
          <w:color w:val="212529"/>
          <w:spacing w:val="-6"/>
        </w:rPr>
        <w:t xml:space="preserve"> </w:t>
      </w:r>
      <w:r>
        <w:rPr>
          <w:color w:val="212529"/>
        </w:rPr>
        <w:t>kỹ</w:t>
      </w:r>
      <w:r>
        <w:rPr>
          <w:color w:val="212529"/>
          <w:spacing w:val="-6"/>
        </w:rPr>
        <w:t xml:space="preserve"> </w:t>
      </w:r>
      <w:r>
        <w:rPr>
          <w:color w:val="212529"/>
        </w:rPr>
        <w:t>năng</w:t>
      </w:r>
      <w:r>
        <w:rPr>
          <w:color w:val="212529"/>
          <w:spacing w:val="-6"/>
        </w:rPr>
        <w:t xml:space="preserve"> </w:t>
      </w:r>
      <w:r>
        <w:rPr>
          <w:color w:val="212529"/>
        </w:rPr>
        <w:t>tuyên</w:t>
      </w:r>
      <w:r>
        <w:rPr>
          <w:color w:val="212529"/>
          <w:spacing w:val="-6"/>
        </w:rPr>
        <w:t xml:space="preserve"> </w:t>
      </w:r>
      <w:r>
        <w:rPr>
          <w:color w:val="212529"/>
        </w:rPr>
        <w:t>truyền,</w:t>
      </w:r>
      <w:r>
        <w:rPr>
          <w:color w:val="212529"/>
          <w:spacing w:val="-6"/>
        </w:rPr>
        <w:t xml:space="preserve"> </w:t>
      </w:r>
      <w:r>
        <w:rPr>
          <w:color w:val="212529"/>
        </w:rPr>
        <w:t>quan</w:t>
      </w:r>
      <w:r>
        <w:rPr>
          <w:color w:val="212529"/>
          <w:spacing w:val="-6"/>
        </w:rPr>
        <w:t xml:space="preserve"> </w:t>
      </w:r>
      <w:r>
        <w:rPr>
          <w:color w:val="212529"/>
        </w:rPr>
        <w:t>tâm</w:t>
      </w:r>
      <w:r>
        <w:rPr>
          <w:color w:val="212529"/>
          <w:spacing w:val="-6"/>
        </w:rPr>
        <w:t xml:space="preserve"> </w:t>
      </w:r>
      <w:r>
        <w:rPr>
          <w:color w:val="212529"/>
        </w:rPr>
        <w:t>đến</w:t>
      </w:r>
      <w:r>
        <w:rPr>
          <w:color w:val="212529"/>
          <w:spacing w:val="-6"/>
        </w:rPr>
        <w:t xml:space="preserve"> </w:t>
      </w:r>
      <w:r>
        <w:rPr>
          <w:color w:val="212529"/>
        </w:rPr>
        <w:t>công</w:t>
      </w:r>
      <w:r>
        <w:rPr>
          <w:color w:val="212529"/>
          <w:spacing w:val="-6"/>
        </w:rPr>
        <w:t xml:space="preserve"> </w:t>
      </w:r>
      <w:r>
        <w:rPr>
          <w:color w:val="212529"/>
        </w:rPr>
        <w:t>tác</w:t>
      </w:r>
      <w:r>
        <w:rPr>
          <w:color w:val="212529"/>
          <w:spacing w:val="-6"/>
        </w:rPr>
        <w:t xml:space="preserve"> </w:t>
      </w:r>
      <w:r>
        <w:rPr>
          <w:color w:val="212529"/>
        </w:rPr>
        <w:t>ứng</w:t>
      </w:r>
      <w:r>
        <w:rPr>
          <w:color w:val="212529"/>
          <w:spacing w:val="-6"/>
        </w:rPr>
        <w:t xml:space="preserve"> </w:t>
      </w:r>
      <w:r>
        <w:rPr>
          <w:color w:val="212529"/>
        </w:rPr>
        <w:t>dụng</w:t>
      </w:r>
      <w:r>
        <w:rPr>
          <w:color w:val="212529"/>
          <w:spacing w:val="-6"/>
        </w:rPr>
        <w:t xml:space="preserve"> </w:t>
      </w:r>
      <w:r>
        <w:rPr>
          <w:color w:val="212529"/>
        </w:rPr>
        <w:t>công</w:t>
      </w:r>
      <w:r>
        <w:rPr>
          <w:color w:val="212529"/>
          <w:spacing w:val="-6"/>
        </w:rPr>
        <w:t xml:space="preserve"> </w:t>
      </w:r>
      <w:r>
        <w:rPr>
          <w:color w:val="212529"/>
        </w:rPr>
        <w:t>nghệ</w:t>
      </w:r>
      <w:r>
        <w:rPr>
          <w:color w:val="212529"/>
          <w:spacing w:val="-6"/>
        </w:rPr>
        <w:t xml:space="preserve"> </w:t>
      </w:r>
      <w:r>
        <w:rPr>
          <w:color w:val="212529"/>
        </w:rPr>
        <w:t>thông</w:t>
      </w:r>
      <w:r>
        <w:rPr>
          <w:color w:val="212529"/>
          <w:spacing w:val="-6"/>
        </w:rPr>
        <w:t xml:space="preserve"> </w:t>
      </w:r>
      <w:r>
        <w:rPr>
          <w:color w:val="212529"/>
        </w:rPr>
        <w:t>tin</w:t>
      </w:r>
      <w:r>
        <w:rPr>
          <w:color w:val="212529"/>
          <w:spacing w:val="-6"/>
        </w:rPr>
        <w:t xml:space="preserve"> </w:t>
      </w:r>
      <w:r>
        <w:rPr>
          <w:color w:val="212529"/>
        </w:rPr>
        <w:t>để cung cấp các hình ảnh, sự việc, con người thật, liên quan đến bài giảng để tránh sự nhàm chán cho các đối tượng. Đối với công tác phổ biến pháp luật tại các trường</w:t>
      </w:r>
      <w:r>
        <w:rPr>
          <w:color w:val="212529"/>
          <w:spacing w:val="-2"/>
        </w:rPr>
        <w:t xml:space="preserve"> </w:t>
      </w:r>
      <w:r>
        <w:rPr>
          <w:color w:val="212529"/>
        </w:rPr>
        <w:t>học,</w:t>
      </w:r>
      <w:r>
        <w:rPr>
          <w:color w:val="212529"/>
          <w:spacing w:val="-2"/>
        </w:rPr>
        <w:t xml:space="preserve"> </w:t>
      </w:r>
      <w:r>
        <w:rPr>
          <w:color w:val="212529"/>
        </w:rPr>
        <w:t>tổ</w:t>
      </w:r>
      <w:r>
        <w:rPr>
          <w:color w:val="212529"/>
          <w:spacing w:val="-2"/>
        </w:rPr>
        <w:t xml:space="preserve"> </w:t>
      </w:r>
      <w:r>
        <w:rPr>
          <w:color w:val="212529"/>
        </w:rPr>
        <w:t>chức</w:t>
      </w:r>
      <w:r>
        <w:rPr>
          <w:color w:val="212529"/>
          <w:spacing w:val="-2"/>
        </w:rPr>
        <w:t xml:space="preserve"> </w:t>
      </w:r>
      <w:r>
        <w:rPr>
          <w:color w:val="212529"/>
        </w:rPr>
        <w:t>cho</w:t>
      </w:r>
      <w:r>
        <w:rPr>
          <w:color w:val="212529"/>
          <w:spacing w:val="-2"/>
        </w:rPr>
        <w:t xml:space="preserve"> </w:t>
      </w:r>
      <w:r>
        <w:rPr>
          <w:color w:val="212529"/>
        </w:rPr>
        <w:t>học</w:t>
      </w:r>
      <w:r>
        <w:rPr>
          <w:color w:val="212529"/>
          <w:spacing w:val="-2"/>
        </w:rPr>
        <w:t xml:space="preserve"> </w:t>
      </w:r>
      <w:r>
        <w:rPr>
          <w:color w:val="212529"/>
        </w:rPr>
        <w:t>sinh,</w:t>
      </w:r>
      <w:r>
        <w:rPr>
          <w:color w:val="212529"/>
          <w:spacing w:val="-2"/>
        </w:rPr>
        <w:t xml:space="preserve"> </w:t>
      </w:r>
      <w:r>
        <w:rPr>
          <w:color w:val="212529"/>
        </w:rPr>
        <w:t>tham</w:t>
      </w:r>
      <w:r>
        <w:rPr>
          <w:color w:val="212529"/>
          <w:spacing w:val="-2"/>
        </w:rPr>
        <w:t xml:space="preserve"> </w:t>
      </w:r>
      <w:r>
        <w:rPr>
          <w:color w:val="212529"/>
        </w:rPr>
        <w:t>quan,</w:t>
      </w:r>
      <w:r>
        <w:rPr>
          <w:color w:val="212529"/>
          <w:spacing w:val="-2"/>
        </w:rPr>
        <w:t xml:space="preserve"> </w:t>
      </w:r>
      <w:r>
        <w:rPr>
          <w:color w:val="212529"/>
        </w:rPr>
        <w:t>tìm</w:t>
      </w:r>
      <w:r>
        <w:rPr>
          <w:color w:val="212529"/>
          <w:spacing w:val="-2"/>
        </w:rPr>
        <w:t xml:space="preserve"> </w:t>
      </w:r>
      <w:r>
        <w:rPr>
          <w:color w:val="212529"/>
        </w:rPr>
        <w:t>hiểu,</w:t>
      </w:r>
      <w:r>
        <w:rPr>
          <w:color w:val="212529"/>
          <w:spacing w:val="-2"/>
        </w:rPr>
        <w:t xml:space="preserve"> </w:t>
      </w:r>
      <w:r>
        <w:rPr>
          <w:color w:val="212529"/>
        </w:rPr>
        <w:t>quan</w:t>
      </w:r>
      <w:r>
        <w:rPr>
          <w:color w:val="212529"/>
          <w:spacing w:val="-2"/>
        </w:rPr>
        <w:t xml:space="preserve"> </w:t>
      </w:r>
      <w:r>
        <w:rPr>
          <w:color w:val="212529"/>
        </w:rPr>
        <w:t>sát</w:t>
      </w:r>
      <w:r>
        <w:rPr>
          <w:color w:val="212529"/>
          <w:spacing w:val="-2"/>
        </w:rPr>
        <w:t xml:space="preserve"> </w:t>
      </w:r>
      <w:r>
        <w:rPr>
          <w:color w:val="212529"/>
        </w:rPr>
        <w:t>các</w:t>
      </w:r>
      <w:r>
        <w:rPr>
          <w:color w:val="212529"/>
          <w:spacing w:val="-2"/>
        </w:rPr>
        <w:t xml:space="preserve"> </w:t>
      </w:r>
      <w:r>
        <w:rPr>
          <w:color w:val="212529"/>
        </w:rPr>
        <w:t>vụ</w:t>
      </w:r>
      <w:r>
        <w:rPr>
          <w:color w:val="212529"/>
          <w:spacing w:val="-2"/>
        </w:rPr>
        <w:t xml:space="preserve"> </w:t>
      </w:r>
      <w:r>
        <w:rPr>
          <w:color w:val="212529"/>
        </w:rPr>
        <w:t>xử</w:t>
      </w:r>
      <w:r>
        <w:rPr>
          <w:color w:val="212529"/>
          <w:spacing w:val="-2"/>
        </w:rPr>
        <w:t xml:space="preserve"> </w:t>
      </w:r>
      <w:r>
        <w:rPr>
          <w:color w:val="212529"/>
        </w:rPr>
        <w:t>án</w:t>
      </w:r>
      <w:r>
        <w:rPr>
          <w:color w:val="212529"/>
          <w:spacing w:val="-2"/>
        </w:rPr>
        <w:t xml:space="preserve"> </w:t>
      </w:r>
      <w:r>
        <w:rPr>
          <w:color w:val="212529"/>
        </w:rPr>
        <w:t>của Tòa án liên quan đến kiến thức pháp luật hình sự, dân sự; quan tâm đội ngũ giáo viên</w:t>
      </w:r>
      <w:r>
        <w:rPr>
          <w:color w:val="212529"/>
          <w:spacing w:val="-7"/>
        </w:rPr>
        <w:t xml:space="preserve"> </w:t>
      </w:r>
      <w:r>
        <w:rPr>
          <w:color w:val="212529"/>
        </w:rPr>
        <w:t>dạy</w:t>
      </w:r>
      <w:r>
        <w:rPr>
          <w:color w:val="212529"/>
          <w:spacing w:val="-7"/>
        </w:rPr>
        <w:t xml:space="preserve"> </w:t>
      </w:r>
      <w:r>
        <w:rPr>
          <w:color w:val="212529"/>
        </w:rPr>
        <w:t>môn</w:t>
      </w:r>
      <w:r>
        <w:rPr>
          <w:color w:val="212529"/>
          <w:spacing w:val="-6"/>
        </w:rPr>
        <w:t xml:space="preserve"> </w:t>
      </w:r>
      <w:r>
        <w:rPr>
          <w:color w:val="212529"/>
        </w:rPr>
        <w:t>Giáo</w:t>
      </w:r>
      <w:r>
        <w:rPr>
          <w:color w:val="212529"/>
          <w:spacing w:val="-7"/>
        </w:rPr>
        <w:t xml:space="preserve"> </w:t>
      </w:r>
      <w:r>
        <w:rPr>
          <w:color w:val="212529"/>
        </w:rPr>
        <w:t>dục</w:t>
      </w:r>
      <w:r>
        <w:rPr>
          <w:color w:val="212529"/>
          <w:spacing w:val="-7"/>
        </w:rPr>
        <w:t xml:space="preserve"> </w:t>
      </w:r>
      <w:r>
        <w:rPr>
          <w:color w:val="212529"/>
        </w:rPr>
        <w:t>công</w:t>
      </w:r>
      <w:r>
        <w:rPr>
          <w:color w:val="212529"/>
          <w:spacing w:val="-6"/>
        </w:rPr>
        <w:t xml:space="preserve"> </w:t>
      </w:r>
      <w:r>
        <w:rPr>
          <w:color w:val="212529"/>
        </w:rPr>
        <w:t>dân,</w:t>
      </w:r>
      <w:r>
        <w:rPr>
          <w:color w:val="212529"/>
          <w:spacing w:val="-6"/>
        </w:rPr>
        <w:t xml:space="preserve"> </w:t>
      </w:r>
      <w:r>
        <w:rPr>
          <w:color w:val="212529"/>
        </w:rPr>
        <w:t>pháp</w:t>
      </w:r>
      <w:r>
        <w:rPr>
          <w:color w:val="212529"/>
          <w:spacing w:val="-7"/>
        </w:rPr>
        <w:t xml:space="preserve"> </w:t>
      </w:r>
      <w:r>
        <w:rPr>
          <w:color w:val="212529"/>
        </w:rPr>
        <w:t>luật</w:t>
      </w:r>
      <w:r>
        <w:rPr>
          <w:color w:val="212529"/>
          <w:spacing w:val="-7"/>
        </w:rPr>
        <w:t xml:space="preserve"> </w:t>
      </w:r>
      <w:r>
        <w:rPr>
          <w:color w:val="212529"/>
        </w:rPr>
        <w:t>phải</w:t>
      </w:r>
      <w:r>
        <w:rPr>
          <w:color w:val="212529"/>
          <w:spacing w:val="-7"/>
        </w:rPr>
        <w:t xml:space="preserve"> </w:t>
      </w:r>
      <w:r>
        <w:rPr>
          <w:color w:val="212529"/>
        </w:rPr>
        <w:t>thường</w:t>
      </w:r>
      <w:r>
        <w:rPr>
          <w:color w:val="212529"/>
          <w:spacing w:val="-7"/>
        </w:rPr>
        <w:t xml:space="preserve"> </w:t>
      </w:r>
      <w:r>
        <w:rPr>
          <w:color w:val="212529"/>
        </w:rPr>
        <w:t>xuyên</w:t>
      </w:r>
      <w:r>
        <w:rPr>
          <w:color w:val="212529"/>
          <w:spacing w:val="-6"/>
        </w:rPr>
        <w:t xml:space="preserve"> </w:t>
      </w:r>
      <w:r>
        <w:rPr>
          <w:color w:val="212529"/>
        </w:rPr>
        <w:t>cập</w:t>
      </w:r>
      <w:r>
        <w:rPr>
          <w:color w:val="212529"/>
          <w:spacing w:val="-6"/>
        </w:rPr>
        <w:t xml:space="preserve"> </w:t>
      </w:r>
      <w:r>
        <w:rPr>
          <w:color w:val="212529"/>
        </w:rPr>
        <w:t>nhật</w:t>
      </w:r>
      <w:r>
        <w:rPr>
          <w:color w:val="212529"/>
          <w:spacing w:val="-7"/>
        </w:rPr>
        <w:t xml:space="preserve"> </w:t>
      </w:r>
      <w:r>
        <w:rPr>
          <w:color w:val="212529"/>
        </w:rPr>
        <w:t>thông</w:t>
      </w:r>
      <w:r>
        <w:rPr>
          <w:color w:val="212529"/>
          <w:spacing w:val="-7"/>
        </w:rPr>
        <w:t xml:space="preserve"> </w:t>
      </w:r>
      <w:r>
        <w:rPr>
          <w:color w:val="212529"/>
        </w:rPr>
        <w:t>tin pháp luật thông qua các kênh thông tin như truyền thanh, truyền hình, sách, báo, cổng thông tin điện tử xã và quốc gia ...vv.</w:t>
      </w:r>
      <w:r>
        <w:rPr>
          <w:color w:val="212529"/>
          <w:spacing w:val="40"/>
        </w:rPr>
        <w:t xml:space="preserve"> </w:t>
      </w:r>
    </w:p>
    <w:p w14:paraId="3310756C" w14:textId="1AB4B2AF" w:rsidR="0002071C" w:rsidRPr="00430FB6" w:rsidRDefault="0002071C" w:rsidP="00A75570">
      <w:pPr>
        <w:pStyle w:val="BodyText"/>
        <w:spacing w:after="120"/>
        <w:rPr>
          <w:b/>
          <w:bCs/>
        </w:rPr>
      </w:pPr>
      <w:r w:rsidRPr="00430FB6">
        <w:rPr>
          <w:b/>
          <w:bCs/>
        </w:rPr>
        <w:t>III. NHIỆM VỤ 6 THÁNG CUỐI NĂM 2026</w:t>
      </w:r>
    </w:p>
    <w:p w14:paraId="5EF3F31F" w14:textId="137495C0" w:rsidR="00C906E3" w:rsidRPr="0002071C" w:rsidRDefault="00757963" w:rsidP="00757963">
      <w:pPr>
        <w:tabs>
          <w:tab w:val="left" w:pos="837"/>
        </w:tabs>
        <w:spacing w:before="120" w:after="120"/>
        <w:ind w:right="139"/>
        <w:jc w:val="both"/>
        <w:rPr>
          <w:sz w:val="28"/>
        </w:rPr>
      </w:pPr>
      <w:r w:rsidRPr="00757963">
        <w:rPr>
          <w:sz w:val="28"/>
        </w:rPr>
        <w:t xml:space="preserve">       </w:t>
      </w:r>
      <w:r w:rsidR="0002071C" w:rsidRPr="00430FB6">
        <w:rPr>
          <w:sz w:val="28"/>
        </w:rPr>
        <w:t xml:space="preserve"> </w:t>
      </w:r>
      <w:r w:rsidR="0002071C" w:rsidRPr="0031418B">
        <w:rPr>
          <w:b/>
          <w:bCs/>
          <w:sz w:val="28"/>
        </w:rPr>
        <w:t>1.</w:t>
      </w:r>
      <w:r w:rsidR="00E1793F" w:rsidRPr="0031418B">
        <w:rPr>
          <w:sz w:val="28"/>
        </w:rPr>
        <w:t xml:space="preserve"> </w:t>
      </w:r>
      <w:r w:rsidR="0002071C" w:rsidRPr="0002071C">
        <w:rPr>
          <w:sz w:val="28"/>
        </w:rPr>
        <w:t>Tiếp</w:t>
      </w:r>
      <w:r w:rsidR="0002071C" w:rsidRPr="0002071C">
        <w:rPr>
          <w:spacing w:val="-13"/>
          <w:sz w:val="28"/>
        </w:rPr>
        <w:t xml:space="preserve"> </w:t>
      </w:r>
      <w:r w:rsidR="0002071C" w:rsidRPr="0002071C">
        <w:rPr>
          <w:sz w:val="28"/>
        </w:rPr>
        <w:t>tục</w:t>
      </w:r>
      <w:r w:rsidR="0002071C" w:rsidRPr="0002071C">
        <w:rPr>
          <w:spacing w:val="-13"/>
          <w:sz w:val="28"/>
        </w:rPr>
        <w:t xml:space="preserve"> </w:t>
      </w:r>
      <w:r w:rsidR="0002071C" w:rsidRPr="0002071C">
        <w:rPr>
          <w:sz w:val="28"/>
        </w:rPr>
        <w:t>triển</w:t>
      </w:r>
      <w:r w:rsidR="0002071C" w:rsidRPr="0002071C">
        <w:rPr>
          <w:spacing w:val="-13"/>
          <w:sz w:val="28"/>
        </w:rPr>
        <w:t xml:space="preserve"> </w:t>
      </w:r>
      <w:r w:rsidR="0002071C" w:rsidRPr="0002071C">
        <w:rPr>
          <w:sz w:val="28"/>
        </w:rPr>
        <w:t>khai</w:t>
      </w:r>
      <w:r w:rsidR="0002071C" w:rsidRPr="0002071C">
        <w:rPr>
          <w:spacing w:val="-13"/>
          <w:sz w:val="28"/>
        </w:rPr>
        <w:t xml:space="preserve"> </w:t>
      </w:r>
      <w:r w:rsidR="0002071C" w:rsidRPr="0002071C">
        <w:rPr>
          <w:sz w:val="28"/>
        </w:rPr>
        <w:t>thực</w:t>
      </w:r>
      <w:r w:rsidR="0002071C" w:rsidRPr="0002071C">
        <w:rPr>
          <w:spacing w:val="-13"/>
          <w:sz w:val="28"/>
        </w:rPr>
        <w:t xml:space="preserve"> </w:t>
      </w:r>
      <w:r w:rsidR="0002071C" w:rsidRPr="0002071C">
        <w:rPr>
          <w:sz w:val="28"/>
        </w:rPr>
        <w:t>hiện</w:t>
      </w:r>
      <w:r w:rsidR="0002071C" w:rsidRPr="0002071C">
        <w:rPr>
          <w:spacing w:val="-13"/>
          <w:sz w:val="28"/>
        </w:rPr>
        <w:t xml:space="preserve"> </w:t>
      </w:r>
      <w:r w:rsidR="0002071C" w:rsidRPr="0002071C">
        <w:rPr>
          <w:sz w:val="28"/>
        </w:rPr>
        <w:t>kịp</w:t>
      </w:r>
      <w:r w:rsidR="0002071C" w:rsidRPr="0002071C">
        <w:rPr>
          <w:spacing w:val="-13"/>
          <w:sz w:val="28"/>
        </w:rPr>
        <w:t xml:space="preserve"> </w:t>
      </w:r>
      <w:r w:rsidR="0002071C" w:rsidRPr="0002071C">
        <w:rPr>
          <w:sz w:val="28"/>
        </w:rPr>
        <w:t>thời,</w:t>
      </w:r>
      <w:r w:rsidR="0002071C" w:rsidRPr="0002071C">
        <w:rPr>
          <w:spacing w:val="-13"/>
          <w:sz w:val="28"/>
        </w:rPr>
        <w:t xml:space="preserve"> </w:t>
      </w:r>
      <w:r w:rsidR="0002071C" w:rsidRPr="0002071C">
        <w:rPr>
          <w:sz w:val="28"/>
        </w:rPr>
        <w:t>có</w:t>
      </w:r>
      <w:r w:rsidR="0002071C" w:rsidRPr="0002071C">
        <w:rPr>
          <w:spacing w:val="-13"/>
          <w:sz w:val="28"/>
        </w:rPr>
        <w:t xml:space="preserve"> </w:t>
      </w:r>
      <w:r w:rsidR="0002071C" w:rsidRPr="0002071C">
        <w:rPr>
          <w:sz w:val="28"/>
        </w:rPr>
        <w:t>hiệu</w:t>
      </w:r>
      <w:r w:rsidR="0002071C" w:rsidRPr="0002071C">
        <w:rPr>
          <w:spacing w:val="-13"/>
          <w:sz w:val="28"/>
        </w:rPr>
        <w:t xml:space="preserve"> </w:t>
      </w:r>
      <w:r w:rsidR="0002071C" w:rsidRPr="0002071C">
        <w:rPr>
          <w:sz w:val="28"/>
        </w:rPr>
        <w:t>quả</w:t>
      </w:r>
      <w:r w:rsidR="0002071C" w:rsidRPr="0002071C">
        <w:rPr>
          <w:spacing w:val="-13"/>
          <w:sz w:val="28"/>
        </w:rPr>
        <w:t xml:space="preserve"> </w:t>
      </w:r>
      <w:r w:rsidR="0002071C" w:rsidRPr="0002071C">
        <w:rPr>
          <w:sz w:val="28"/>
        </w:rPr>
        <w:t>Kế</w:t>
      </w:r>
      <w:r w:rsidR="0002071C" w:rsidRPr="0002071C">
        <w:rPr>
          <w:spacing w:val="-13"/>
          <w:sz w:val="28"/>
        </w:rPr>
        <w:t xml:space="preserve"> </w:t>
      </w:r>
      <w:r w:rsidR="0002071C" w:rsidRPr="0002071C">
        <w:rPr>
          <w:sz w:val="28"/>
        </w:rPr>
        <w:t>hoạch</w:t>
      </w:r>
      <w:r w:rsidR="0002071C" w:rsidRPr="0002071C">
        <w:rPr>
          <w:spacing w:val="-13"/>
          <w:sz w:val="28"/>
        </w:rPr>
        <w:t xml:space="preserve"> </w:t>
      </w:r>
      <w:r w:rsidR="0002071C" w:rsidRPr="0002071C">
        <w:rPr>
          <w:sz w:val="28"/>
        </w:rPr>
        <w:t>công</w:t>
      </w:r>
      <w:r w:rsidR="0002071C" w:rsidRPr="0002071C">
        <w:rPr>
          <w:spacing w:val="-13"/>
          <w:sz w:val="28"/>
        </w:rPr>
        <w:t xml:space="preserve"> </w:t>
      </w:r>
      <w:r w:rsidR="0002071C" w:rsidRPr="0002071C">
        <w:rPr>
          <w:sz w:val="28"/>
        </w:rPr>
        <w:t>tác</w:t>
      </w:r>
      <w:r w:rsidR="0002071C" w:rsidRPr="0002071C">
        <w:rPr>
          <w:spacing w:val="-13"/>
          <w:sz w:val="28"/>
        </w:rPr>
        <w:t xml:space="preserve"> </w:t>
      </w:r>
      <w:r w:rsidR="0002071C" w:rsidRPr="0002071C">
        <w:rPr>
          <w:sz w:val="28"/>
        </w:rPr>
        <w:t>tuyên truyền,</w:t>
      </w:r>
      <w:r w:rsidR="0002071C" w:rsidRPr="0002071C">
        <w:rPr>
          <w:spacing w:val="-18"/>
          <w:sz w:val="28"/>
        </w:rPr>
        <w:t xml:space="preserve"> </w:t>
      </w:r>
      <w:r w:rsidR="0002071C" w:rsidRPr="0002071C">
        <w:rPr>
          <w:sz w:val="28"/>
        </w:rPr>
        <w:t>phổ</w:t>
      </w:r>
      <w:r w:rsidR="0002071C" w:rsidRPr="0002071C">
        <w:rPr>
          <w:spacing w:val="-17"/>
          <w:sz w:val="28"/>
        </w:rPr>
        <w:t xml:space="preserve"> </w:t>
      </w:r>
      <w:r w:rsidR="0002071C" w:rsidRPr="0002071C">
        <w:rPr>
          <w:sz w:val="28"/>
        </w:rPr>
        <w:t>biến,</w:t>
      </w:r>
      <w:r w:rsidR="0002071C" w:rsidRPr="0002071C">
        <w:rPr>
          <w:spacing w:val="-18"/>
          <w:sz w:val="28"/>
        </w:rPr>
        <w:t xml:space="preserve"> </w:t>
      </w:r>
      <w:r w:rsidR="0002071C" w:rsidRPr="0002071C">
        <w:rPr>
          <w:sz w:val="28"/>
        </w:rPr>
        <w:t>giáo</w:t>
      </w:r>
      <w:r w:rsidR="0002071C" w:rsidRPr="0002071C">
        <w:rPr>
          <w:spacing w:val="-17"/>
          <w:sz w:val="28"/>
        </w:rPr>
        <w:t xml:space="preserve"> </w:t>
      </w:r>
      <w:r w:rsidR="0002071C" w:rsidRPr="0002071C">
        <w:rPr>
          <w:sz w:val="28"/>
        </w:rPr>
        <w:t>dục</w:t>
      </w:r>
      <w:r w:rsidR="0002071C" w:rsidRPr="0002071C">
        <w:rPr>
          <w:spacing w:val="-18"/>
          <w:sz w:val="28"/>
        </w:rPr>
        <w:t xml:space="preserve"> </w:t>
      </w:r>
      <w:r w:rsidR="0002071C" w:rsidRPr="0002071C">
        <w:rPr>
          <w:sz w:val="28"/>
        </w:rPr>
        <w:t>pháp</w:t>
      </w:r>
      <w:r w:rsidR="0002071C" w:rsidRPr="0002071C">
        <w:rPr>
          <w:spacing w:val="-17"/>
          <w:sz w:val="28"/>
        </w:rPr>
        <w:t xml:space="preserve"> </w:t>
      </w:r>
      <w:r w:rsidR="0002071C" w:rsidRPr="0002071C">
        <w:rPr>
          <w:sz w:val="28"/>
        </w:rPr>
        <w:t>luật</w:t>
      </w:r>
      <w:r w:rsidR="0031418B" w:rsidRPr="0031418B">
        <w:rPr>
          <w:spacing w:val="-18"/>
          <w:sz w:val="28"/>
        </w:rPr>
        <w:t xml:space="preserve">, tăng cường tuyên truyền phổ biến pháp luật </w:t>
      </w:r>
      <w:r w:rsidR="00BF0862" w:rsidRPr="00331C83">
        <w:rPr>
          <w:sz w:val="28"/>
        </w:rPr>
        <w:t>ở</w:t>
      </w:r>
      <w:r w:rsidR="0031418B" w:rsidRPr="0031418B">
        <w:rPr>
          <w:sz w:val="28"/>
        </w:rPr>
        <w:t xml:space="preserve"> các</w:t>
      </w:r>
      <w:r w:rsidR="0002071C" w:rsidRPr="0002071C">
        <w:rPr>
          <w:spacing w:val="-18"/>
          <w:sz w:val="28"/>
        </w:rPr>
        <w:t xml:space="preserve"> </w:t>
      </w:r>
      <w:r w:rsidR="0002071C" w:rsidRPr="0002071C">
        <w:rPr>
          <w:sz w:val="28"/>
        </w:rPr>
        <w:t>thôn,</w:t>
      </w:r>
      <w:r w:rsidR="0002071C" w:rsidRPr="0002071C">
        <w:rPr>
          <w:spacing w:val="-17"/>
          <w:sz w:val="28"/>
        </w:rPr>
        <w:t xml:space="preserve"> </w:t>
      </w:r>
      <w:r w:rsidR="0002071C" w:rsidRPr="0002071C">
        <w:rPr>
          <w:sz w:val="28"/>
        </w:rPr>
        <w:t>trường</w:t>
      </w:r>
      <w:r w:rsidR="0002071C" w:rsidRPr="0002071C">
        <w:rPr>
          <w:spacing w:val="-18"/>
          <w:sz w:val="28"/>
        </w:rPr>
        <w:t xml:space="preserve"> </w:t>
      </w:r>
      <w:r w:rsidR="0002071C" w:rsidRPr="0002071C">
        <w:rPr>
          <w:sz w:val="28"/>
        </w:rPr>
        <w:t>học,</w:t>
      </w:r>
      <w:r w:rsidR="0002071C" w:rsidRPr="0002071C">
        <w:rPr>
          <w:spacing w:val="-17"/>
          <w:sz w:val="28"/>
        </w:rPr>
        <w:t xml:space="preserve"> </w:t>
      </w:r>
      <w:r w:rsidR="0002071C" w:rsidRPr="0002071C">
        <w:rPr>
          <w:sz w:val="28"/>
        </w:rPr>
        <w:t xml:space="preserve">doanh nghiệp trên địa bàn. Tiếp tục tuyên truyền, phổ biến sâu </w:t>
      </w:r>
      <w:r w:rsidR="0002071C" w:rsidRPr="0002071C">
        <w:rPr>
          <w:sz w:val="28"/>
        </w:rPr>
        <w:lastRenderedPageBreak/>
        <w:t xml:space="preserve">rộng các văn bản pháp luật mới </w:t>
      </w:r>
      <w:r w:rsidR="00E1793F" w:rsidRPr="00E1793F">
        <w:rPr>
          <w:sz w:val="28"/>
        </w:rPr>
        <w:t>theo hướng dẫn của Hội đồng phối hợp phổ biến giáo dục pháp luật tỉnh</w:t>
      </w:r>
      <w:r w:rsidR="0002071C" w:rsidRPr="0002071C">
        <w:rPr>
          <w:sz w:val="28"/>
        </w:rPr>
        <w:t>.</w:t>
      </w:r>
    </w:p>
    <w:p w14:paraId="4FC2CC8B" w14:textId="002C04CB" w:rsidR="00C906E3" w:rsidRPr="0002071C" w:rsidRDefault="0002071C" w:rsidP="00757963">
      <w:pPr>
        <w:tabs>
          <w:tab w:val="left" w:pos="872"/>
        </w:tabs>
        <w:spacing w:before="120" w:after="120"/>
        <w:ind w:right="139"/>
        <w:jc w:val="both"/>
        <w:rPr>
          <w:sz w:val="28"/>
        </w:rPr>
      </w:pPr>
      <w:r w:rsidRPr="0002071C">
        <w:rPr>
          <w:sz w:val="28"/>
        </w:rPr>
        <w:t xml:space="preserve"> </w:t>
      </w:r>
      <w:r w:rsidR="00757963" w:rsidRPr="00F151EE">
        <w:rPr>
          <w:sz w:val="28"/>
        </w:rPr>
        <w:t xml:space="preserve">      </w:t>
      </w:r>
      <w:r w:rsidRPr="0002071C">
        <w:rPr>
          <w:sz w:val="28"/>
        </w:rPr>
        <w:t xml:space="preserve"> </w:t>
      </w:r>
      <w:r w:rsidRPr="00E1793F">
        <w:rPr>
          <w:b/>
          <w:bCs/>
          <w:sz w:val="28"/>
        </w:rPr>
        <w:t>2.</w:t>
      </w:r>
      <w:r w:rsidRPr="0002071C">
        <w:rPr>
          <w:sz w:val="28"/>
        </w:rPr>
        <w:t xml:space="preserve"> Hưởng ứng Ngày Pháp luật Việt Nam 09/11, bảo đảm thiết</w:t>
      </w:r>
      <w:r w:rsidRPr="0002071C">
        <w:rPr>
          <w:spacing w:val="-12"/>
          <w:sz w:val="28"/>
        </w:rPr>
        <w:t xml:space="preserve"> </w:t>
      </w:r>
      <w:r w:rsidRPr="0002071C">
        <w:rPr>
          <w:sz w:val="28"/>
        </w:rPr>
        <w:t>thực,</w:t>
      </w:r>
      <w:r w:rsidRPr="0002071C">
        <w:rPr>
          <w:spacing w:val="-12"/>
          <w:sz w:val="28"/>
        </w:rPr>
        <w:t xml:space="preserve"> </w:t>
      </w:r>
      <w:r w:rsidRPr="0002071C">
        <w:rPr>
          <w:sz w:val="28"/>
        </w:rPr>
        <w:t>hiệu</w:t>
      </w:r>
      <w:r w:rsidRPr="0002071C">
        <w:rPr>
          <w:spacing w:val="-12"/>
          <w:sz w:val="28"/>
        </w:rPr>
        <w:t xml:space="preserve"> </w:t>
      </w:r>
      <w:r w:rsidRPr="0002071C">
        <w:rPr>
          <w:sz w:val="28"/>
        </w:rPr>
        <w:t>quả,</w:t>
      </w:r>
      <w:r w:rsidRPr="0002071C">
        <w:rPr>
          <w:spacing w:val="40"/>
          <w:sz w:val="28"/>
        </w:rPr>
        <w:t xml:space="preserve"> </w:t>
      </w:r>
      <w:r w:rsidRPr="0002071C">
        <w:rPr>
          <w:sz w:val="28"/>
        </w:rPr>
        <w:t>nội</w:t>
      </w:r>
      <w:r w:rsidRPr="0002071C">
        <w:rPr>
          <w:spacing w:val="-12"/>
          <w:sz w:val="28"/>
        </w:rPr>
        <w:t xml:space="preserve"> </w:t>
      </w:r>
      <w:r w:rsidRPr="0002071C">
        <w:rPr>
          <w:sz w:val="28"/>
        </w:rPr>
        <w:t>dung</w:t>
      </w:r>
      <w:r w:rsidRPr="0002071C">
        <w:rPr>
          <w:spacing w:val="-12"/>
          <w:sz w:val="28"/>
        </w:rPr>
        <w:t xml:space="preserve"> </w:t>
      </w:r>
      <w:r w:rsidRPr="0002071C">
        <w:rPr>
          <w:sz w:val="28"/>
        </w:rPr>
        <w:t>và</w:t>
      </w:r>
      <w:r w:rsidRPr="0002071C">
        <w:rPr>
          <w:spacing w:val="-12"/>
          <w:sz w:val="28"/>
        </w:rPr>
        <w:t xml:space="preserve"> </w:t>
      </w:r>
      <w:r w:rsidRPr="0002071C">
        <w:rPr>
          <w:sz w:val="28"/>
        </w:rPr>
        <w:t>hình</w:t>
      </w:r>
      <w:r w:rsidRPr="0002071C">
        <w:rPr>
          <w:spacing w:val="-12"/>
          <w:sz w:val="28"/>
        </w:rPr>
        <w:t xml:space="preserve"> </w:t>
      </w:r>
      <w:r w:rsidRPr="0002071C">
        <w:rPr>
          <w:sz w:val="28"/>
        </w:rPr>
        <w:t>thức</w:t>
      </w:r>
      <w:r w:rsidRPr="0002071C">
        <w:rPr>
          <w:spacing w:val="-12"/>
          <w:sz w:val="28"/>
        </w:rPr>
        <w:t xml:space="preserve"> </w:t>
      </w:r>
      <w:r w:rsidRPr="0002071C">
        <w:rPr>
          <w:sz w:val="28"/>
        </w:rPr>
        <w:t>sinh</w:t>
      </w:r>
      <w:r w:rsidRPr="0002071C">
        <w:rPr>
          <w:spacing w:val="-12"/>
          <w:sz w:val="28"/>
        </w:rPr>
        <w:t xml:space="preserve"> </w:t>
      </w:r>
      <w:r w:rsidRPr="0002071C">
        <w:rPr>
          <w:sz w:val="28"/>
        </w:rPr>
        <w:t>hoạt</w:t>
      </w:r>
      <w:r w:rsidRPr="0002071C">
        <w:rPr>
          <w:spacing w:val="-12"/>
          <w:sz w:val="28"/>
        </w:rPr>
        <w:t xml:space="preserve"> </w:t>
      </w:r>
      <w:r w:rsidRPr="0002071C">
        <w:rPr>
          <w:sz w:val="28"/>
        </w:rPr>
        <w:t>phù</w:t>
      </w:r>
      <w:r w:rsidRPr="0002071C">
        <w:rPr>
          <w:spacing w:val="-12"/>
          <w:sz w:val="28"/>
        </w:rPr>
        <w:t xml:space="preserve"> </w:t>
      </w:r>
      <w:r w:rsidRPr="0002071C">
        <w:rPr>
          <w:sz w:val="28"/>
        </w:rPr>
        <w:t>hợp,</w:t>
      </w:r>
      <w:r w:rsidRPr="0002071C">
        <w:rPr>
          <w:spacing w:val="-12"/>
          <w:sz w:val="28"/>
        </w:rPr>
        <w:t xml:space="preserve"> </w:t>
      </w:r>
      <w:r w:rsidRPr="0002071C">
        <w:rPr>
          <w:sz w:val="28"/>
        </w:rPr>
        <w:t>bảo</w:t>
      </w:r>
      <w:r w:rsidRPr="0002071C">
        <w:rPr>
          <w:spacing w:val="-12"/>
          <w:sz w:val="28"/>
        </w:rPr>
        <w:t xml:space="preserve"> </w:t>
      </w:r>
      <w:r w:rsidRPr="0002071C">
        <w:rPr>
          <w:sz w:val="28"/>
        </w:rPr>
        <w:t>đảm</w:t>
      </w:r>
      <w:r w:rsidRPr="0002071C">
        <w:rPr>
          <w:spacing w:val="-12"/>
          <w:sz w:val="28"/>
        </w:rPr>
        <w:t xml:space="preserve"> </w:t>
      </w:r>
      <w:r w:rsidRPr="0002071C">
        <w:rPr>
          <w:sz w:val="28"/>
        </w:rPr>
        <w:t>thời</w:t>
      </w:r>
      <w:r w:rsidRPr="0002071C">
        <w:rPr>
          <w:spacing w:val="-12"/>
          <w:sz w:val="28"/>
        </w:rPr>
        <w:t xml:space="preserve"> </w:t>
      </w:r>
      <w:r w:rsidRPr="0002071C">
        <w:rPr>
          <w:sz w:val="28"/>
        </w:rPr>
        <w:t>lượng thực</w:t>
      </w:r>
      <w:r w:rsidRPr="0002071C">
        <w:rPr>
          <w:spacing w:val="-12"/>
          <w:sz w:val="28"/>
        </w:rPr>
        <w:t xml:space="preserve"> </w:t>
      </w:r>
      <w:r w:rsidRPr="0002071C">
        <w:rPr>
          <w:sz w:val="28"/>
        </w:rPr>
        <w:t>hiện.</w:t>
      </w:r>
      <w:r w:rsidRPr="0002071C">
        <w:rPr>
          <w:spacing w:val="-12"/>
          <w:sz w:val="28"/>
        </w:rPr>
        <w:t xml:space="preserve"> </w:t>
      </w:r>
      <w:r w:rsidRPr="0002071C">
        <w:rPr>
          <w:sz w:val="28"/>
        </w:rPr>
        <w:t>Thông</w:t>
      </w:r>
      <w:r w:rsidRPr="0002071C">
        <w:rPr>
          <w:spacing w:val="-12"/>
          <w:sz w:val="28"/>
        </w:rPr>
        <w:t xml:space="preserve"> </w:t>
      </w:r>
      <w:r w:rsidRPr="0002071C">
        <w:rPr>
          <w:sz w:val="28"/>
        </w:rPr>
        <w:t>qua</w:t>
      </w:r>
      <w:r w:rsidRPr="0002071C">
        <w:rPr>
          <w:spacing w:val="-12"/>
          <w:sz w:val="28"/>
        </w:rPr>
        <w:t xml:space="preserve"> </w:t>
      </w:r>
      <w:r w:rsidRPr="0002071C">
        <w:rPr>
          <w:sz w:val="28"/>
        </w:rPr>
        <w:t>các</w:t>
      </w:r>
      <w:r w:rsidRPr="0002071C">
        <w:rPr>
          <w:spacing w:val="-12"/>
          <w:sz w:val="28"/>
        </w:rPr>
        <w:t xml:space="preserve"> </w:t>
      </w:r>
      <w:r w:rsidRPr="0002071C">
        <w:rPr>
          <w:sz w:val="28"/>
        </w:rPr>
        <w:t>hoạt</w:t>
      </w:r>
      <w:r w:rsidRPr="0002071C">
        <w:rPr>
          <w:spacing w:val="-12"/>
          <w:sz w:val="28"/>
        </w:rPr>
        <w:t xml:space="preserve"> </w:t>
      </w:r>
      <w:r w:rsidRPr="0002071C">
        <w:rPr>
          <w:sz w:val="28"/>
        </w:rPr>
        <w:t>động</w:t>
      </w:r>
      <w:r w:rsidRPr="0002071C">
        <w:rPr>
          <w:spacing w:val="-12"/>
          <w:sz w:val="28"/>
        </w:rPr>
        <w:t xml:space="preserve"> </w:t>
      </w:r>
      <w:r w:rsidRPr="0002071C">
        <w:rPr>
          <w:sz w:val="28"/>
        </w:rPr>
        <w:t>sinh</w:t>
      </w:r>
      <w:r w:rsidRPr="0002071C">
        <w:rPr>
          <w:spacing w:val="-12"/>
          <w:sz w:val="28"/>
        </w:rPr>
        <w:t xml:space="preserve"> </w:t>
      </w:r>
      <w:r w:rsidRPr="0002071C">
        <w:rPr>
          <w:sz w:val="28"/>
        </w:rPr>
        <w:t>hoạt</w:t>
      </w:r>
      <w:r w:rsidRPr="0002071C">
        <w:rPr>
          <w:spacing w:val="-12"/>
          <w:sz w:val="28"/>
        </w:rPr>
        <w:t xml:space="preserve"> </w:t>
      </w:r>
      <w:r w:rsidRPr="0002071C">
        <w:rPr>
          <w:sz w:val="28"/>
        </w:rPr>
        <w:t>ngày</w:t>
      </w:r>
      <w:r w:rsidRPr="0002071C">
        <w:rPr>
          <w:spacing w:val="-12"/>
          <w:sz w:val="28"/>
        </w:rPr>
        <w:t xml:space="preserve"> </w:t>
      </w:r>
      <w:r w:rsidRPr="0002071C">
        <w:rPr>
          <w:sz w:val="28"/>
        </w:rPr>
        <w:t>Pháp</w:t>
      </w:r>
      <w:r w:rsidRPr="0002071C">
        <w:rPr>
          <w:spacing w:val="-12"/>
          <w:sz w:val="28"/>
        </w:rPr>
        <w:t xml:space="preserve"> </w:t>
      </w:r>
      <w:r w:rsidRPr="0002071C">
        <w:rPr>
          <w:sz w:val="28"/>
        </w:rPr>
        <w:t>luật,</w:t>
      </w:r>
      <w:r w:rsidRPr="0002071C">
        <w:rPr>
          <w:spacing w:val="-12"/>
          <w:sz w:val="28"/>
        </w:rPr>
        <w:t xml:space="preserve"> </w:t>
      </w:r>
      <w:r w:rsidRPr="0002071C">
        <w:rPr>
          <w:sz w:val="28"/>
        </w:rPr>
        <w:t>người</w:t>
      </w:r>
      <w:r w:rsidRPr="0002071C">
        <w:rPr>
          <w:spacing w:val="-12"/>
          <w:sz w:val="28"/>
        </w:rPr>
        <w:t xml:space="preserve"> </w:t>
      </w:r>
      <w:r w:rsidRPr="0002071C">
        <w:rPr>
          <w:sz w:val="28"/>
        </w:rPr>
        <w:t>dân</w:t>
      </w:r>
      <w:r w:rsidRPr="0002071C">
        <w:rPr>
          <w:spacing w:val="-12"/>
          <w:sz w:val="28"/>
        </w:rPr>
        <w:t xml:space="preserve"> </w:t>
      </w:r>
      <w:r w:rsidRPr="0002071C">
        <w:rPr>
          <w:sz w:val="28"/>
        </w:rPr>
        <w:t>có</w:t>
      </w:r>
      <w:r w:rsidRPr="0002071C">
        <w:rPr>
          <w:spacing w:val="-12"/>
          <w:sz w:val="28"/>
        </w:rPr>
        <w:t xml:space="preserve"> </w:t>
      </w:r>
      <w:r w:rsidRPr="0002071C">
        <w:rPr>
          <w:sz w:val="28"/>
        </w:rPr>
        <w:t>cơ</w:t>
      </w:r>
      <w:r w:rsidRPr="0002071C">
        <w:rPr>
          <w:spacing w:val="-12"/>
          <w:sz w:val="28"/>
        </w:rPr>
        <w:t xml:space="preserve"> </w:t>
      </w:r>
      <w:r w:rsidRPr="0002071C">
        <w:rPr>
          <w:sz w:val="28"/>
        </w:rPr>
        <w:t xml:space="preserve">hội được phổ biến kịp thời các chủ trương của Đảng; chính sách, pháp luật của nhà </w:t>
      </w:r>
      <w:r w:rsidRPr="0002071C">
        <w:rPr>
          <w:spacing w:val="-2"/>
          <w:sz w:val="28"/>
        </w:rPr>
        <w:t>nước.</w:t>
      </w:r>
    </w:p>
    <w:p w14:paraId="7F2DD9FE" w14:textId="23DED692" w:rsidR="00C906E3" w:rsidRDefault="00000000" w:rsidP="00A75570">
      <w:pPr>
        <w:pStyle w:val="ListParagraph"/>
        <w:numPr>
          <w:ilvl w:val="1"/>
          <w:numId w:val="3"/>
        </w:numPr>
        <w:tabs>
          <w:tab w:val="left" w:pos="879"/>
        </w:tabs>
        <w:spacing w:after="120"/>
        <w:ind w:right="139" w:firstLine="567"/>
        <w:jc w:val="both"/>
        <w:rPr>
          <w:sz w:val="28"/>
        </w:rPr>
      </w:pPr>
      <w:r>
        <w:rPr>
          <w:sz w:val="28"/>
        </w:rPr>
        <w:t>Đổi mới hình thức tuyên truyền, tăng khả năng tiếp cận pháp luật cho người</w:t>
      </w:r>
      <w:r>
        <w:rPr>
          <w:spacing w:val="-12"/>
          <w:sz w:val="28"/>
        </w:rPr>
        <w:t xml:space="preserve"> </w:t>
      </w:r>
      <w:r>
        <w:rPr>
          <w:sz w:val="28"/>
        </w:rPr>
        <w:t>dân</w:t>
      </w:r>
      <w:r>
        <w:rPr>
          <w:spacing w:val="-12"/>
          <w:sz w:val="28"/>
        </w:rPr>
        <w:t xml:space="preserve"> </w:t>
      </w:r>
      <w:r>
        <w:rPr>
          <w:sz w:val="28"/>
        </w:rPr>
        <w:t>như</w:t>
      </w:r>
      <w:r>
        <w:rPr>
          <w:spacing w:val="-12"/>
          <w:sz w:val="28"/>
        </w:rPr>
        <w:t xml:space="preserve"> </w:t>
      </w:r>
      <w:r>
        <w:rPr>
          <w:sz w:val="28"/>
        </w:rPr>
        <w:t>tuyên</w:t>
      </w:r>
      <w:r>
        <w:rPr>
          <w:spacing w:val="-12"/>
          <w:sz w:val="28"/>
        </w:rPr>
        <w:t xml:space="preserve"> </w:t>
      </w:r>
      <w:r>
        <w:rPr>
          <w:sz w:val="28"/>
        </w:rPr>
        <w:t>truyền,</w:t>
      </w:r>
      <w:r>
        <w:rPr>
          <w:spacing w:val="-12"/>
          <w:sz w:val="28"/>
        </w:rPr>
        <w:t xml:space="preserve"> </w:t>
      </w:r>
      <w:r>
        <w:rPr>
          <w:sz w:val="28"/>
        </w:rPr>
        <w:t>phổ</w:t>
      </w:r>
      <w:r>
        <w:rPr>
          <w:spacing w:val="-12"/>
          <w:sz w:val="28"/>
        </w:rPr>
        <w:t xml:space="preserve"> </w:t>
      </w:r>
      <w:r>
        <w:rPr>
          <w:sz w:val="28"/>
        </w:rPr>
        <w:t>biến</w:t>
      </w:r>
      <w:r>
        <w:rPr>
          <w:spacing w:val="-12"/>
          <w:sz w:val="28"/>
        </w:rPr>
        <w:t xml:space="preserve"> </w:t>
      </w:r>
      <w:r>
        <w:rPr>
          <w:sz w:val="28"/>
        </w:rPr>
        <w:t>pháp</w:t>
      </w:r>
      <w:r>
        <w:rPr>
          <w:spacing w:val="-12"/>
          <w:sz w:val="28"/>
        </w:rPr>
        <w:t xml:space="preserve"> </w:t>
      </w:r>
      <w:r>
        <w:rPr>
          <w:sz w:val="28"/>
        </w:rPr>
        <w:t>luật</w:t>
      </w:r>
      <w:r>
        <w:rPr>
          <w:spacing w:val="-12"/>
          <w:sz w:val="28"/>
        </w:rPr>
        <w:t xml:space="preserve"> </w:t>
      </w:r>
      <w:r>
        <w:rPr>
          <w:sz w:val="28"/>
        </w:rPr>
        <w:t>qua</w:t>
      </w:r>
      <w:r>
        <w:rPr>
          <w:spacing w:val="-12"/>
          <w:sz w:val="28"/>
        </w:rPr>
        <w:t xml:space="preserve"> </w:t>
      </w:r>
      <w:r>
        <w:rPr>
          <w:sz w:val="28"/>
        </w:rPr>
        <w:t>tin</w:t>
      </w:r>
      <w:r>
        <w:rPr>
          <w:spacing w:val="-12"/>
          <w:sz w:val="28"/>
        </w:rPr>
        <w:t xml:space="preserve"> </w:t>
      </w:r>
      <w:r>
        <w:rPr>
          <w:sz w:val="28"/>
        </w:rPr>
        <w:t>nhắn</w:t>
      </w:r>
      <w:r>
        <w:rPr>
          <w:spacing w:val="-12"/>
          <w:sz w:val="28"/>
        </w:rPr>
        <w:t xml:space="preserve"> </w:t>
      </w:r>
      <w:r>
        <w:rPr>
          <w:sz w:val="28"/>
        </w:rPr>
        <w:t>điện</w:t>
      </w:r>
      <w:r>
        <w:rPr>
          <w:spacing w:val="-12"/>
          <w:sz w:val="28"/>
        </w:rPr>
        <w:t xml:space="preserve"> </w:t>
      </w:r>
      <w:r>
        <w:rPr>
          <w:sz w:val="28"/>
        </w:rPr>
        <w:t>thoại,</w:t>
      </w:r>
      <w:r>
        <w:rPr>
          <w:spacing w:val="-12"/>
          <w:sz w:val="28"/>
        </w:rPr>
        <w:t xml:space="preserve"> </w:t>
      </w:r>
      <w:r>
        <w:rPr>
          <w:sz w:val="28"/>
        </w:rPr>
        <w:t>hoạt</w:t>
      </w:r>
      <w:r>
        <w:rPr>
          <w:spacing w:val="-12"/>
          <w:sz w:val="28"/>
        </w:rPr>
        <w:t xml:space="preserve"> </w:t>
      </w:r>
      <w:r>
        <w:rPr>
          <w:sz w:val="28"/>
        </w:rPr>
        <w:t>động về chuyển đổi số, ứng dụng công nghệ số. Tiếp tục phát huy vai trò, trách nhiệm của</w:t>
      </w:r>
      <w:r>
        <w:rPr>
          <w:spacing w:val="-2"/>
          <w:sz w:val="28"/>
        </w:rPr>
        <w:t xml:space="preserve"> </w:t>
      </w:r>
      <w:r>
        <w:rPr>
          <w:sz w:val="28"/>
        </w:rPr>
        <w:t>từng</w:t>
      </w:r>
      <w:r>
        <w:rPr>
          <w:spacing w:val="-2"/>
          <w:sz w:val="28"/>
        </w:rPr>
        <w:t xml:space="preserve"> </w:t>
      </w:r>
      <w:r w:rsidR="00E1793F" w:rsidRPr="00E1793F">
        <w:rPr>
          <w:sz w:val="28"/>
        </w:rPr>
        <w:t>tuyên truyền viên pháp luật</w:t>
      </w:r>
      <w:r>
        <w:rPr>
          <w:spacing w:val="-2"/>
          <w:sz w:val="28"/>
        </w:rPr>
        <w:t xml:space="preserve"> </w:t>
      </w:r>
      <w:r>
        <w:rPr>
          <w:sz w:val="28"/>
        </w:rPr>
        <w:t>xã</w:t>
      </w:r>
      <w:r>
        <w:rPr>
          <w:spacing w:val="40"/>
          <w:sz w:val="28"/>
        </w:rPr>
        <w:t xml:space="preserve"> </w:t>
      </w:r>
      <w:r>
        <w:rPr>
          <w:sz w:val="28"/>
        </w:rPr>
        <w:t>trong</w:t>
      </w:r>
      <w:r>
        <w:rPr>
          <w:spacing w:val="-2"/>
          <w:sz w:val="28"/>
        </w:rPr>
        <w:t xml:space="preserve"> </w:t>
      </w:r>
      <w:r>
        <w:rPr>
          <w:sz w:val="28"/>
        </w:rPr>
        <w:t>việc</w:t>
      </w:r>
      <w:r>
        <w:rPr>
          <w:spacing w:val="-2"/>
          <w:sz w:val="28"/>
        </w:rPr>
        <w:t xml:space="preserve"> </w:t>
      </w:r>
      <w:r>
        <w:rPr>
          <w:sz w:val="28"/>
        </w:rPr>
        <w:t>tham</w:t>
      </w:r>
      <w:r>
        <w:rPr>
          <w:spacing w:val="-2"/>
          <w:sz w:val="28"/>
        </w:rPr>
        <w:t xml:space="preserve"> </w:t>
      </w:r>
      <w:r>
        <w:rPr>
          <w:sz w:val="28"/>
        </w:rPr>
        <w:t>mưu,</w:t>
      </w:r>
      <w:r>
        <w:rPr>
          <w:spacing w:val="-2"/>
          <w:sz w:val="28"/>
        </w:rPr>
        <w:t xml:space="preserve"> </w:t>
      </w:r>
      <w:r>
        <w:rPr>
          <w:sz w:val="28"/>
        </w:rPr>
        <w:t>đề</w:t>
      </w:r>
      <w:r>
        <w:rPr>
          <w:spacing w:val="-2"/>
          <w:sz w:val="28"/>
        </w:rPr>
        <w:t xml:space="preserve"> </w:t>
      </w:r>
      <w:r>
        <w:rPr>
          <w:sz w:val="28"/>
        </w:rPr>
        <w:t>xuất giải pháp việc thực hiện công tác tuyên truyền, PBGDPL.</w:t>
      </w:r>
    </w:p>
    <w:p w14:paraId="1D10DBE3" w14:textId="0C61C93B" w:rsidR="00C906E3" w:rsidRDefault="00000000" w:rsidP="00A75570">
      <w:pPr>
        <w:pStyle w:val="BodyText"/>
        <w:spacing w:after="120"/>
      </w:pPr>
      <w:r>
        <w:t>Trên</w:t>
      </w:r>
      <w:r>
        <w:rPr>
          <w:spacing w:val="-5"/>
        </w:rPr>
        <w:t xml:space="preserve"> </w:t>
      </w:r>
      <w:r>
        <w:t>đây</w:t>
      </w:r>
      <w:r>
        <w:rPr>
          <w:spacing w:val="-5"/>
        </w:rPr>
        <w:t xml:space="preserve"> </w:t>
      </w:r>
      <w:r>
        <w:t>là</w:t>
      </w:r>
      <w:r>
        <w:rPr>
          <w:spacing w:val="-5"/>
        </w:rPr>
        <w:t xml:space="preserve"> </w:t>
      </w:r>
      <w:r>
        <w:t>Báo</w:t>
      </w:r>
      <w:r>
        <w:rPr>
          <w:spacing w:val="-5"/>
        </w:rPr>
        <w:t xml:space="preserve"> </w:t>
      </w:r>
      <w:r>
        <w:t>cáo</w:t>
      </w:r>
      <w:r>
        <w:rPr>
          <w:spacing w:val="-5"/>
        </w:rPr>
        <w:t xml:space="preserve"> </w:t>
      </w:r>
      <w:r>
        <w:t>kết</w:t>
      </w:r>
      <w:r>
        <w:rPr>
          <w:spacing w:val="-5"/>
        </w:rPr>
        <w:t xml:space="preserve"> </w:t>
      </w:r>
      <w:r>
        <w:t>quả</w:t>
      </w:r>
      <w:r>
        <w:rPr>
          <w:spacing w:val="-5"/>
        </w:rPr>
        <w:t xml:space="preserve"> </w:t>
      </w:r>
      <w:r>
        <w:t>công</w:t>
      </w:r>
      <w:r>
        <w:rPr>
          <w:spacing w:val="-5"/>
        </w:rPr>
        <w:t xml:space="preserve"> </w:t>
      </w:r>
      <w:r>
        <w:t>tác</w:t>
      </w:r>
      <w:r>
        <w:rPr>
          <w:spacing w:val="-5"/>
        </w:rPr>
        <w:t xml:space="preserve"> </w:t>
      </w:r>
      <w:r>
        <w:t>Tuyên</w:t>
      </w:r>
      <w:r>
        <w:rPr>
          <w:spacing w:val="-5"/>
        </w:rPr>
        <w:t xml:space="preserve"> </w:t>
      </w:r>
      <w:r>
        <w:t>truyền,</w:t>
      </w:r>
      <w:r>
        <w:rPr>
          <w:spacing w:val="-5"/>
        </w:rPr>
        <w:t xml:space="preserve"> </w:t>
      </w:r>
      <w:r>
        <w:t>phổ</w:t>
      </w:r>
      <w:r>
        <w:rPr>
          <w:spacing w:val="-5"/>
        </w:rPr>
        <w:t xml:space="preserve"> </w:t>
      </w:r>
      <w:r>
        <w:t>biến,</w:t>
      </w:r>
      <w:r>
        <w:rPr>
          <w:spacing w:val="-5"/>
        </w:rPr>
        <w:t xml:space="preserve"> </w:t>
      </w:r>
      <w:r>
        <w:t>giáo</w:t>
      </w:r>
      <w:r>
        <w:rPr>
          <w:spacing w:val="-5"/>
        </w:rPr>
        <w:t xml:space="preserve"> </w:t>
      </w:r>
      <w:r>
        <w:t>dục</w:t>
      </w:r>
      <w:r>
        <w:rPr>
          <w:spacing w:val="-5"/>
        </w:rPr>
        <w:t xml:space="preserve"> </w:t>
      </w:r>
      <w:r>
        <w:t>pháp luật</w:t>
      </w:r>
      <w:r>
        <w:rPr>
          <w:spacing w:val="-6"/>
        </w:rPr>
        <w:t xml:space="preserve"> </w:t>
      </w:r>
      <w:r>
        <w:t>6</w:t>
      </w:r>
      <w:r>
        <w:rPr>
          <w:spacing w:val="-6"/>
        </w:rPr>
        <w:t xml:space="preserve"> </w:t>
      </w:r>
      <w:r>
        <w:t>tháng</w:t>
      </w:r>
      <w:r>
        <w:rPr>
          <w:spacing w:val="-6"/>
        </w:rPr>
        <w:t xml:space="preserve"> </w:t>
      </w:r>
      <w:r>
        <w:t>đầu</w:t>
      </w:r>
      <w:r>
        <w:rPr>
          <w:spacing w:val="-6"/>
        </w:rPr>
        <w:t xml:space="preserve"> </w:t>
      </w:r>
      <w:r>
        <w:t>năm,</w:t>
      </w:r>
      <w:r>
        <w:rPr>
          <w:spacing w:val="-6"/>
        </w:rPr>
        <w:t xml:space="preserve"> </w:t>
      </w:r>
      <w:r>
        <w:t>nhiệm</w:t>
      </w:r>
      <w:r>
        <w:rPr>
          <w:spacing w:val="-6"/>
        </w:rPr>
        <w:t xml:space="preserve"> </w:t>
      </w:r>
      <w:r>
        <w:t>vụ</w:t>
      </w:r>
      <w:r>
        <w:rPr>
          <w:spacing w:val="-6"/>
        </w:rPr>
        <w:t xml:space="preserve"> </w:t>
      </w:r>
      <w:r>
        <w:t>6</w:t>
      </w:r>
      <w:r>
        <w:rPr>
          <w:spacing w:val="-6"/>
        </w:rPr>
        <w:t xml:space="preserve"> </w:t>
      </w:r>
      <w:r>
        <w:t>tháng</w:t>
      </w:r>
      <w:r>
        <w:rPr>
          <w:spacing w:val="-6"/>
        </w:rPr>
        <w:t xml:space="preserve"> </w:t>
      </w:r>
      <w:r>
        <w:t>cuối</w:t>
      </w:r>
      <w:r>
        <w:rPr>
          <w:spacing w:val="-6"/>
        </w:rPr>
        <w:t xml:space="preserve"> </w:t>
      </w:r>
      <w:r>
        <w:t>năm</w:t>
      </w:r>
      <w:r>
        <w:rPr>
          <w:spacing w:val="-6"/>
        </w:rPr>
        <w:t xml:space="preserve"> </w:t>
      </w:r>
      <w:r>
        <w:t>2026</w:t>
      </w:r>
      <w:r>
        <w:rPr>
          <w:spacing w:val="-6"/>
        </w:rPr>
        <w:t xml:space="preserve"> </w:t>
      </w:r>
      <w:r>
        <w:t>của</w:t>
      </w:r>
      <w:r>
        <w:rPr>
          <w:spacing w:val="-6"/>
        </w:rPr>
        <w:t xml:space="preserve"> </w:t>
      </w:r>
      <w:r>
        <w:t>UBND</w:t>
      </w:r>
      <w:r>
        <w:rPr>
          <w:spacing w:val="-6"/>
        </w:rPr>
        <w:t xml:space="preserve"> </w:t>
      </w:r>
      <w:r>
        <w:t>xã</w:t>
      </w:r>
      <w:r>
        <w:rPr>
          <w:spacing w:val="-6"/>
        </w:rPr>
        <w:t xml:space="preserve"> </w:t>
      </w:r>
      <w:r w:rsidR="005F7261" w:rsidRPr="00C41E71">
        <w:t>Thượng Đức</w:t>
      </w:r>
      <w:r w:rsidR="00E1793F" w:rsidRPr="00E1793F">
        <w:t>,</w:t>
      </w:r>
      <w:r>
        <w:t xml:space="preserve"> </w:t>
      </w:r>
      <w:r w:rsidR="00E1793F" w:rsidRPr="00E1793F">
        <w:t>b</w:t>
      </w:r>
      <w:r>
        <w:t xml:space="preserve">áo cáo UBND tỉnh và Sở Tư pháp tỉnh </w:t>
      </w:r>
      <w:r w:rsidR="005F7261" w:rsidRPr="005F7261">
        <w:t>Hà Tĩnh</w:t>
      </w:r>
      <w:r>
        <w:t xml:space="preserve"> được biết</w:t>
      </w:r>
      <w:r w:rsidR="00BF0862" w:rsidRPr="00BF0862">
        <w:t xml:space="preserve"> và tổng hợp</w:t>
      </w:r>
      <w:r>
        <w:t>./.</w:t>
      </w:r>
    </w:p>
    <w:p w14:paraId="22E6D153" w14:textId="77777777" w:rsidR="00220AB7" w:rsidRPr="00CA38A5" w:rsidRDefault="00220AB7">
      <w:pPr>
        <w:pStyle w:val="ListParagraph"/>
      </w:pPr>
    </w:p>
    <w:tbl>
      <w:tblPr>
        <w:tblW w:w="0" w:type="auto"/>
        <w:tblLook w:val="01E0" w:firstRow="1" w:lastRow="1" w:firstColumn="1" w:lastColumn="1" w:noHBand="0" w:noVBand="0"/>
      </w:tblPr>
      <w:tblGrid>
        <w:gridCol w:w="4544"/>
        <w:gridCol w:w="4531"/>
      </w:tblGrid>
      <w:tr w:rsidR="00220AB7" w:rsidRPr="00877260" w14:paraId="5EF32E76" w14:textId="77777777" w:rsidTr="00AC476D">
        <w:tc>
          <w:tcPr>
            <w:tcW w:w="4839" w:type="dxa"/>
          </w:tcPr>
          <w:p w14:paraId="0BF925E9" w14:textId="77777777" w:rsidR="00220AB7" w:rsidRPr="0036743A" w:rsidRDefault="00220AB7" w:rsidP="00AC476D">
            <w:pPr>
              <w:jc w:val="both"/>
              <w:rPr>
                <w:b/>
                <w:sz w:val="24"/>
                <w:lang w:val="it-IT"/>
              </w:rPr>
            </w:pPr>
            <w:r w:rsidRPr="0036743A">
              <w:rPr>
                <w:b/>
                <w:i/>
                <w:iCs/>
                <w:sz w:val="24"/>
                <w:lang w:val="it-IT"/>
              </w:rPr>
              <w:t>Nơi nhận</w:t>
            </w:r>
            <w:r w:rsidRPr="0036743A">
              <w:rPr>
                <w:b/>
                <w:sz w:val="24"/>
                <w:lang w:val="it-IT"/>
              </w:rPr>
              <w:t xml:space="preserve">: </w:t>
            </w:r>
          </w:p>
          <w:p w14:paraId="70301D6E" w14:textId="77777777" w:rsidR="00220AB7" w:rsidRDefault="00220AB7" w:rsidP="00AC476D">
            <w:pPr>
              <w:jc w:val="both"/>
              <w:rPr>
                <w:lang w:val="it-IT"/>
              </w:rPr>
            </w:pPr>
            <w:r w:rsidRPr="0036743A">
              <w:rPr>
                <w:szCs w:val="28"/>
                <w:lang w:val="it-IT"/>
              </w:rPr>
              <w:t> </w:t>
            </w:r>
            <w:r>
              <w:rPr>
                <w:lang w:val="it-IT"/>
              </w:rPr>
              <w:t>- Như trên;</w:t>
            </w:r>
          </w:p>
          <w:p w14:paraId="2FDA689D" w14:textId="1F4D5B46" w:rsidR="00220AB7" w:rsidRPr="00220AB7" w:rsidRDefault="00FB5132" w:rsidP="00220AB7">
            <w:pPr>
              <w:jc w:val="both"/>
              <w:rPr>
                <w:lang w:val="it-IT"/>
              </w:rPr>
            </w:pPr>
            <w:r>
              <w:rPr>
                <w:lang w:val="it-IT"/>
              </w:rPr>
              <w:t xml:space="preserve"> </w:t>
            </w:r>
            <w:r w:rsidR="00220AB7">
              <w:rPr>
                <w:lang w:val="it-IT"/>
              </w:rPr>
              <w:t>-TTr HĐND</w:t>
            </w:r>
            <w:r w:rsidR="002524A3">
              <w:rPr>
                <w:lang w:val="it-IT"/>
              </w:rPr>
              <w:t>, các Ban HĐND</w:t>
            </w:r>
            <w:r w:rsidR="00220AB7">
              <w:rPr>
                <w:lang w:val="it-IT"/>
              </w:rPr>
              <w:t xml:space="preserve"> xã;</w:t>
            </w:r>
          </w:p>
          <w:p w14:paraId="00E5F13D" w14:textId="77777777" w:rsidR="00220AB7" w:rsidRPr="004920C5" w:rsidRDefault="00220AB7" w:rsidP="00AC476D">
            <w:pPr>
              <w:jc w:val="both"/>
              <w:rPr>
                <w:lang w:val="it-IT"/>
              </w:rPr>
            </w:pPr>
            <w:r w:rsidRPr="004920C5">
              <w:rPr>
                <w:lang w:val="it-IT"/>
              </w:rPr>
              <w:t xml:space="preserve"> - Chủ tịch, các PCT UBND </w:t>
            </w:r>
            <w:r>
              <w:rPr>
                <w:lang w:val="it-IT"/>
              </w:rPr>
              <w:t>xã</w:t>
            </w:r>
            <w:r w:rsidRPr="004920C5">
              <w:rPr>
                <w:lang w:val="it-IT"/>
              </w:rPr>
              <w:t>;</w:t>
            </w:r>
          </w:p>
          <w:p w14:paraId="10645069" w14:textId="77777777" w:rsidR="00220AB7" w:rsidRDefault="00220AB7" w:rsidP="00AC476D">
            <w:pPr>
              <w:ind w:left="60"/>
              <w:jc w:val="both"/>
              <w:rPr>
                <w:lang w:val="it-IT"/>
              </w:rPr>
            </w:pPr>
            <w:r w:rsidRPr="004920C5">
              <w:rPr>
                <w:lang w:val="it-IT"/>
              </w:rPr>
              <w:t>- Văn phòng HĐND</w:t>
            </w:r>
            <w:r>
              <w:rPr>
                <w:lang w:val="it-IT"/>
              </w:rPr>
              <w:t xml:space="preserve"> và </w:t>
            </w:r>
            <w:r w:rsidRPr="004920C5">
              <w:rPr>
                <w:lang w:val="it-IT"/>
              </w:rPr>
              <w:t xml:space="preserve">UBND </w:t>
            </w:r>
            <w:r>
              <w:rPr>
                <w:lang w:val="it-IT"/>
              </w:rPr>
              <w:t>xã</w:t>
            </w:r>
            <w:r w:rsidRPr="004920C5">
              <w:rPr>
                <w:lang w:val="it-IT"/>
              </w:rPr>
              <w:t>;</w:t>
            </w:r>
          </w:p>
          <w:p w14:paraId="736D75CE" w14:textId="77777777" w:rsidR="00220AB7" w:rsidRDefault="00220AB7" w:rsidP="00AC476D">
            <w:pPr>
              <w:ind w:left="60"/>
              <w:jc w:val="both"/>
              <w:rPr>
                <w:lang w:val="it-IT"/>
              </w:rPr>
            </w:pPr>
            <w:r>
              <w:rPr>
                <w:lang w:val="it-IT"/>
              </w:rPr>
              <w:t>- Các phòng, ban, ngành, trung tâm;</w:t>
            </w:r>
          </w:p>
          <w:p w14:paraId="494D44E0" w14:textId="77777777" w:rsidR="00220AB7" w:rsidRPr="004920C5" w:rsidRDefault="00220AB7" w:rsidP="00AC476D">
            <w:pPr>
              <w:ind w:left="60"/>
              <w:jc w:val="both"/>
              <w:rPr>
                <w:lang w:val="it-IT"/>
              </w:rPr>
            </w:pPr>
            <w:r w:rsidRPr="004920C5">
              <w:rPr>
                <w:lang w:val="it-IT"/>
              </w:rPr>
              <w:t xml:space="preserve">- </w:t>
            </w:r>
            <w:r>
              <w:rPr>
                <w:lang w:val="it-IT"/>
              </w:rPr>
              <w:t>Các thôn</w:t>
            </w:r>
            <w:r w:rsidRPr="004920C5">
              <w:rPr>
                <w:lang w:val="it-IT"/>
              </w:rPr>
              <w:t>;</w:t>
            </w:r>
          </w:p>
          <w:p w14:paraId="3458304C" w14:textId="77777777" w:rsidR="00220AB7" w:rsidRPr="002A77C9" w:rsidRDefault="00220AB7" w:rsidP="00AC476D">
            <w:pPr>
              <w:ind w:left="60"/>
              <w:jc w:val="both"/>
              <w:rPr>
                <w:lang w:val="it-IT"/>
              </w:rPr>
            </w:pPr>
            <w:r w:rsidRPr="002A77C9">
              <w:rPr>
                <w:lang w:val="it-IT"/>
              </w:rPr>
              <w:t>- Lưu: VT/UBND.</w:t>
            </w:r>
          </w:p>
          <w:p w14:paraId="3641B52B" w14:textId="77777777" w:rsidR="00220AB7" w:rsidRPr="002A77C9" w:rsidRDefault="00220AB7" w:rsidP="00AC476D">
            <w:pPr>
              <w:ind w:left="60"/>
              <w:jc w:val="both"/>
              <w:rPr>
                <w:lang w:val="it-IT"/>
              </w:rPr>
            </w:pPr>
          </w:p>
          <w:p w14:paraId="11CFF922" w14:textId="77777777" w:rsidR="00220AB7" w:rsidRPr="002A77C9" w:rsidRDefault="00220AB7" w:rsidP="00AC476D">
            <w:pPr>
              <w:jc w:val="both"/>
              <w:rPr>
                <w:szCs w:val="28"/>
                <w:lang w:val="it-IT"/>
              </w:rPr>
            </w:pPr>
          </w:p>
          <w:p w14:paraId="72953DE7" w14:textId="77777777" w:rsidR="00220AB7" w:rsidRPr="002A77C9" w:rsidRDefault="00220AB7" w:rsidP="00AC476D">
            <w:pPr>
              <w:jc w:val="both"/>
              <w:rPr>
                <w:szCs w:val="28"/>
                <w:lang w:val="it-IT"/>
              </w:rPr>
            </w:pPr>
          </w:p>
        </w:tc>
        <w:tc>
          <w:tcPr>
            <w:tcW w:w="4839" w:type="dxa"/>
          </w:tcPr>
          <w:p w14:paraId="6274BBBB" w14:textId="77777777" w:rsidR="00220AB7" w:rsidRPr="00220AB7" w:rsidRDefault="00220AB7" w:rsidP="00AC476D">
            <w:pPr>
              <w:jc w:val="center"/>
              <w:rPr>
                <w:b/>
                <w:bCs/>
                <w:sz w:val="28"/>
                <w:szCs w:val="28"/>
                <w:lang w:val="it-IT"/>
              </w:rPr>
            </w:pPr>
            <w:r w:rsidRPr="00220AB7">
              <w:rPr>
                <w:b/>
                <w:bCs/>
                <w:sz w:val="28"/>
                <w:szCs w:val="28"/>
                <w:lang w:val="it-IT"/>
              </w:rPr>
              <w:t>TM. ỦY BAN NHÂN DÂN</w:t>
            </w:r>
          </w:p>
          <w:p w14:paraId="3352D5AB" w14:textId="77777777" w:rsidR="00220AB7" w:rsidRPr="00220AB7" w:rsidRDefault="00220AB7" w:rsidP="00AC476D">
            <w:pPr>
              <w:jc w:val="center"/>
              <w:rPr>
                <w:b/>
                <w:bCs/>
                <w:sz w:val="28"/>
                <w:szCs w:val="28"/>
                <w:lang w:val="it-IT"/>
              </w:rPr>
            </w:pPr>
            <w:r w:rsidRPr="00220AB7">
              <w:rPr>
                <w:b/>
                <w:bCs/>
                <w:sz w:val="28"/>
                <w:szCs w:val="28"/>
                <w:lang w:val="it-IT"/>
              </w:rPr>
              <w:t>KT. CHỦ TỊCH</w:t>
            </w:r>
          </w:p>
          <w:p w14:paraId="0BDBC7B5" w14:textId="77777777" w:rsidR="00220AB7" w:rsidRPr="00220AB7" w:rsidRDefault="00220AB7" w:rsidP="00AC476D">
            <w:pPr>
              <w:jc w:val="center"/>
              <w:rPr>
                <w:b/>
                <w:bCs/>
                <w:sz w:val="28"/>
                <w:szCs w:val="28"/>
                <w:lang w:val="it-IT"/>
              </w:rPr>
            </w:pPr>
            <w:r w:rsidRPr="00220AB7">
              <w:rPr>
                <w:b/>
                <w:bCs/>
                <w:sz w:val="28"/>
                <w:szCs w:val="28"/>
                <w:lang w:val="it-IT"/>
              </w:rPr>
              <w:t>PHÓ CHỦ TỊCH</w:t>
            </w:r>
          </w:p>
          <w:p w14:paraId="09892248" w14:textId="77777777" w:rsidR="00220AB7" w:rsidRPr="00220AB7" w:rsidRDefault="00220AB7" w:rsidP="00AC476D">
            <w:pPr>
              <w:jc w:val="center"/>
              <w:rPr>
                <w:b/>
                <w:bCs/>
                <w:sz w:val="28"/>
                <w:szCs w:val="28"/>
                <w:lang w:val="it-IT"/>
              </w:rPr>
            </w:pPr>
          </w:p>
          <w:p w14:paraId="6CF4C81F" w14:textId="77777777" w:rsidR="00220AB7" w:rsidRDefault="00220AB7" w:rsidP="00AC476D">
            <w:pPr>
              <w:rPr>
                <w:b/>
                <w:bCs/>
                <w:sz w:val="28"/>
                <w:szCs w:val="28"/>
                <w:lang w:val="it-IT"/>
              </w:rPr>
            </w:pPr>
          </w:p>
          <w:p w14:paraId="0EB7594D" w14:textId="77777777" w:rsidR="000C4FB9" w:rsidRPr="00220AB7" w:rsidRDefault="000C4FB9" w:rsidP="00AC476D">
            <w:pPr>
              <w:rPr>
                <w:b/>
                <w:bCs/>
                <w:sz w:val="28"/>
                <w:szCs w:val="28"/>
                <w:lang w:val="it-IT"/>
              </w:rPr>
            </w:pPr>
          </w:p>
          <w:p w14:paraId="05AE2E4C" w14:textId="77777777" w:rsidR="00220AB7" w:rsidRPr="00220AB7" w:rsidRDefault="00220AB7" w:rsidP="00AC476D">
            <w:pPr>
              <w:rPr>
                <w:b/>
                <w:bCs/>
                <w:sz w:val="28"/>
                <w:szCs w:val="28"/>
                <w:lang w:val="it-IT"/>
              </w:rPr>
            </w:pPr>
          </w:p>
          <w:p w14:paraId="0632D5C8" w14:textId="77777777" w:rsidR="00220AB7" w:rsidRPr="00220AB7" w:rsidRDefault="00220AB7" w:rsidP="00AC476D">
            <w:pPr>
              <w:rPr>
                <w:b/>
                <w:bCs/>
                <w:sz w:val="28"/>
                <w:szCs w:val="28"/>
                <w:lang w:val="it-IT"/>
              </w:rPr>
            </w:pPr>
          </w:p>
          <w:p w14:paraId="351AC48D" w14:textId="334B338B" w:rsidR="00220AB7" w:rsidRPr="00FB1001" w:rsidRDefault="00220AB7" w:rsidP="00FB1001">
            <w:pPr>
              <w:jc w:val="center"/>
              <w:rPr>
                <w:b/>
                <w:bCs/>
                <w:sz w:val="28"/>
                <w:szCs w:val="28"/>
                <w:lang w:val="it-IT"/>
              </w:rPr>
            </w:pPr>
            <w:r w:rsidRPr="00220AB7">
              <w:rPr>
                <w:b/>
                <w:bCs/>
                <w:sz w:val="28"/>
                <w:szCs w:val="28"/>
                <w:lang w:val="it-IT"/>
              </w:rPr>
              <w:t>Trương Thanh Hà</w:t>
            </w:r>
          </w:p>
        </w:tc>
      </w:tr>
    </w:tbl>
    <w:p w14:paraId="2F47945C" w14:textId="77777777" w:rsidR="00220AB7" w:rsidRDefault="00220AB7" w:rsidP="00E822C0">
      <w:pPr>
        <w:rPr>
          <w:szCs w:val="28"/>
          <w:lang w:val="it-IT"/>
        </w:rPr>
      </w:pPr>
    </w:p>
    <w:p w14:paraId="4A3F7497" w14:textId="77777777" w:rsidR="00E822C0" w:rsidRPr="00F151EE" w:rsidRDefault="00E822C0" w:rsidP="00E822C0">
      <w:pPr>
        <w:rPr>
          <w:lang w:val="it-IT"/>
        </w:rPr>
      </w:pPr>
    </w:p>
    <w:p w14:paraId="6D26B29E" w14:textId="77777777" w:rsidR="00E822C0" w:rsidRPr="00F151EE" w:rsidRDefault="00E822C0" w:rsidP="00E822C0">
      <w:pPr>
        <w:rPr>
          <w:lang w:val="it-IT"/>
        </w:rPr>
      </w:pPr>
    </w:p>
    <w:p w14:paraId="77C330CC" w14:textId="77777777" w:rsidR="00E822C0" w:rsidRPr="00F151EE" w:rsidRDefault="00E822C0" w:rsidP="00E822C0">
      <w:pPr>
        <w:rPr>
          <w:lang w:val="it-IT"/>
        </w:rPr>
      </w:pPr>
    </w:p>
    <w:p w14:paraId="650A2B9B" w14:textId="77777777" w:rsidR="00E822C0" w:rsidRPr="00F151EE" w:rsidRDefault="00E822C0" w:rsidP="00E822C0">
      <w:pPr>
        <w:rPr>
          <w:lang w:val="it-IT"/>
        </w:rPr>
      </w:pPr>
    </w:p>
    <w:p w14:paraId="424477E9" w14:textId="77777777" w:rsidR="00E822C0" w:rsidRPr="00F151EE" w:rsidRDefault="00E822C0" w:rsidP="00E822C0">
      <w:pPr>
        <w:rPr>
          <w:lang w:val="it-IT"/>
        </w:rPr>
      </w:pPr>
    </w:p>
    <w:p w14:paraId="6F19EA9F" w14:textId="77777777" w:rsidR="00E822C0" w:rsidRPr="00F151EE" w:rsidRDefault="00E822C0" w:rsidP="00E822C0">
      <w:pPr>
        <w:rPr>
          <w:lang w:val="it-IT"/>
        </w:rPr>
      </w:pPr>
    </w:p>
    <w:p w14:paraId="6080E7C0" w14:textId="77777777" w:rsidR="00E822C0" w:rsidRPr="00F151EE" w:rsidRDefault="00E822C0" w:rsidP="00E822C0">
      <w:pPr>
        <w:rPr>
          <w:lang w:val="it-IT"/>
        </w:rPr>
      </w:pPr>
    </w:p>
    <w:p w14:paraId="73488A3C" w14:textId="77777777" w:rsidR="00E822C0" w:rsidRPr="00F151EE" w:rsidRDefault="00E822C0" w:rsidP="00E822C0">
      <w:pPr>
        <w:rPr>
          <w:lang w:val="it-IT"/>
        </w:rPr>
      </w:pPr>
    </w:p>
    <w:p w14:paraId="3CC85ADB" w14:textId="77777777" w:rsidR="00E822C0" w:rsidRPr="00F151EE" w:rsidRDefault="00E822C0" w:rsidP="00E822C0">
      <w:pPr>
        <w:rPr>
          <w:lang w:val="it-IT"/>
        </w:rPr>
      </w:pPr>
    </w:p>
    <w:p w14:paraId="099F9D35" w14:textId="77777777" w:rsidR="00E822C0" w:rsidRDefault="00E822C0" w:rsidP="00E822C0">
      <w:pPr>
        <w:rPr>
          <w:szCs w:val="28"/>
          <w:lang w:val="it-IT"/>
        </w:rPr>
      </w:pPr>
    </w:p>
    <w:p w14:paraId="47E28DDC" w14:textId="3BB37B8E" w:rsidR="00C906E3" w:rsidRPr="00F151EE" w:rsidRDefault="00E822C0" w:rsidP="00E822C0">
      <w:pPr>
        <w:tabs>
          <w:tab w:val="left" w:pos="1776"/>
        </w:tabs>
        <w:rPr>
          <w:sz w:val="17"/>
          <w:lang w:val="it-IT"/>
        </w:rPr>
      </w:pPr>
      <w:r>
        <w:rPr>
          <w:szCs w:val="28"/>
          <w:lang w:val="it-IT"/>
        </w:rPr>
        <w:tab/>
      </w:r>
    </w:p>
    <w:sectPr w:rsidR="00C906E3" w:rsidRPr="00F151EE" w:rsidSect="000C4FB9">
      <w:headerReference w:type="default" r:id="rId7"/>
      <w:pgSz w:w="11910" w:h="16840" w:code="9"/>
      <w:pgMar w:top="1134" w:right="1134" w:bottom="1134" w:left="1701" w:header="295"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47936" w14:textId="77777777" w:rsidR="00535CBD" w:rsidRDefault="00535CBD">
      <w:r>
        <w:separator/>
      </w:r>
    </w:p>
  </w:endnote>
  <w:endnote w:type="continuationSeparator" w:id="0">
    <w:p w14:paraId="2C4CDAAC" w14:textId="77777777" w:rsidR="00535CBD" w:rsidRDefault="00535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9DBBB" w14:textId="77777777" w:rsidR="00535CBD" w:rsidRDefault="00535CBD">
      <w:r>
        <w:separator/>
      </w:r>
    </w:p>
  </w:footnote>
  <w:footnote w:type="continuationSeparator" w:id="0">
    <w:p w14:paraId="517C9E30" w14:textId="77777777" w:rsidR="00535CBD" w:rsidRDefault="00535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ADA67" w14:textId="77777777" w:rsidR="00C906E3" w:rsidRDefault="00000000">
    <w:pPr>
      <w:pStyle w:val="BodyText"/>
      <w:spacing w:before="0" w:line="14" w:lineRule="auto"/>
      <w:ind w:left="0" w:right="0" w:firstLine="0"/>
      <w:jc w:val="left"/>
      <w:rPr>
        <w:sz w:val="20"/>
      </w:rPr>
    </w:pPr>
    <w:r>
      <w:rPr>
        <w:noProof/>
        <w:sz w:val="20"/>
      </w:rPr>
      <mc:AlternateContent>
        <mc:Choice Requires="wps">
          <w:drawing>
            <wp:anchor distT="0" distB="0" distL="0" distR="0" simplePos="0" relativeHeight="251660288" behindDoc="1" locked="0" layoutInCell="1" allowOverlap="1" wp14:anchorId="01E2D38A" wp14:editId="75DA01A3">
              <wp:simplePos x="0" y="0"/>
              <wp:positionH relativeFrom="page">
                <wp:posOffset>3877945</wp:posOffset>
              </wp:positionH>
              <wp:positionV relativeFrom="page">
                <wp:posOffset>175201</wp:posOffset>
              </wp:positionV>
              <wp:extent cx="177800" cy="2228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22885"/>
                      </a:xfrm>
                      <a:prstGeom prst="rect">
                        <a:avLst/>
                      </a:prstGeom>
                    </wps:spPr>
                    <wps:txbx>
                      <w:txbxContent>
                        <w:p w14:paraId="615E14A8" w14:textId="77777777" w:rsidR="00C906E3" w:rsidRDefault="00000000">
                          <w:pPr>
                            <w:pStyle w:val="BodyText"/>
                            <w:spacing w:before="8"/>
                            <w:ind w:left="60" w:right="0" w:firstLine="0"/>
                            <w:jc w:val="left"/>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01E2D38A" id="_x0000_t202" coordsize="21600,21600" o:spt="202" path="m,l,21600r21600,l21600,xe">
              <v:stroke joinstyle="miter"/>
              <v:path gradientshapeok="t" o:connecttype="rect"/>
            </v:shapetype>
            <v:shape id="Textbox 1" o:spid="_x0000_s1026" type="#_x0000_t202" style="position:absolute;margin-left:305.35pt;margin-top:13.8pt;width:14pt;height:17.5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Q+kQEAABoDAAAOAAAAZHJzL2Uyb0RvYy54bWysUsGO0zAQvSPxD5bv1NlIsFXUdAWsQEgr&#10;QFr4ANexm4jYY2bcJv17xm7aIrghLpNxZvzmvTfePMx+FEeLNEBo5d2qksIGA90Q9q38/u3Dq7UU&#10;lHTo9AjBtvJkST5sX77YTLGxNfQwdhYFgwRqptjKPqXYKEWmt17TCqINXHSAXic+4l51qCdG96Oq&#10;q+qNmgC7iGAsEf99PBfltuA7Z0364hzZJMZWMrdUIpa4y1FtN7rZo479YBYa+h9YeD0EHnqFetRJ&#10;iwMOf0H5wSAQuLQy4BU4NxhbNLCau+oPNc+9jrZoYXMoXm2i/wdrPh+f41cUaX4HMy+wiKD4BOYH&#10;sTdqitQsPdlTaoi7s9DZoc9fliD4Int7uvpp5yRMRru/X1dcMVyq63q9fp39VrfLESl9tOBFTlqJ&#10;vK5CQB+fKJ1bLy0Ll/P4TCTNu5lbcrqD7sQaJl5jK+nnQaOVYvwU2Ke880uCl2R3STCN76G8jCwl&#10;wNtDAjeUyTfcZTIvoHBfHkve8O/n0nV70ttfAAAA//8DAFBLAwQUAAYACAAAACEA4wLAhd4AAAAJ&#10;AQAADwAAAGRycy9kb3ducmV2LnhtbEyPPU/DMBCGdyT+g3VIbNRukJwS4lQVggkJkYaB0YndxGp8&#10;DrHbhn/PMcF2H4/ee67cLn5kZztHF1DBeiWAWeyCcdgr+Ghe7jbAYtJo9BjQKvi2EbbV9VWpCxMu&#10;WNvzPvWMQjAWWsGQ0lRwHrvBeh1XYbJIu0OYvU7Uzj03s75QuB95JoTkXjukC4Oe7NNgu+P+5BXs&#10;PrF+dl9v7Xt9qF3TPAh8lUelbm+W3SOwZJf0B8OvPqlDRU5tOKGJbFQg1yInVEGWS2AEyPsNDVoq&#10;shx4VfL/H1Q/AAAA//8DAFBLAQItABQABgAIAAAAIQC2gziS/gAAAOEBAAATAAAAAAAAAAAAAAAA&#10;AAAAAABbQ29udGVudF9UeXBlc10ueG1sUEsBAi0AFAAGAAgAAAAhADj9If/WAAAAlAEAAAsAAAAA&#10;AAAAAAAAAAAALwEAAF9yZWxzLy5yZWxzUEsBAi0AFAAGAAgAAAAhAOAkRD6RAQAAGgMAAA4AAAAA&#10;AAAAAAAAAAAALgIAAGRycy9lMm9Eb2MueG1sUEsBAi0AFAAGAAgAAAAhAOMCwIXeAAAACQEAAA8A&#10;AAAAAAAAAAAAAAAA6wMAAGRycy9kb3ducmV2LnhtbFBLBQYAAAAABAAEAPMAAAD2BAAAAAA=&#10;" filled="f" stroked="f">
              <v:textbox inset="0,0,0,0">
                <w:txbxContent>
                  <w:p w14:paraId="615E14A8" w14:textId="77777777" w:rsidR="00C906E3" w:rsidRDefault="00000000">
                    <w:pPr>
                      <w:pStyle w:val="BodyText"/>
                      <w:spacing w:before="8"/>
                      <w:ind w:left="60" w:right="0" w:firstLine="0"/>
                      <w:jc w:val="left"/>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D7A72"/>
    <w:multiLevelType w:val="hybridMultilevel"/>
    <w:tmpl w:val="0E24DB66"/>
    <w:lvl w:ilvl="0" w:tplc="E57C8C70">
      <w:start w:val="1"/>
      <w:numFmt w:val="decimal"/>
      <w:lvlText w:val="%1."/>
      <w:lvlJc w:val="left"/>
      <w:pPr>
        <w:ind w:left="1081" w:hanging="360"/>
      </w:pPr>
      <w:rPr>
        <w:rFonts w:hint="default"/>
      </w:rPr>
    </w:lvl>
    <w:lvl w:ilvl="1" w:tplc="042A0019" w:tentative="1">
      <w:start w:val="1"/>
      <w:numFmt w:val="lowerLetter"/>
      <w:lvlText w:val="%2."/>
      <w:lvlJc w:val="left"/>
      <w:pPr>
        <w:ind w:left="1801" w:hanging="360"/>
      </w:pPr>
    </w:lvl>
    <w:lvl w:ilvl="2" w:tplc="042A001B" w:tentative="1">
      <w:start w:val="1"/>
      <w:numFmt w:val="lowerRoman"/>
      <w:lvlText w:val="%3."/>
      <w:lvlJc w:val="right"/>
      <w:pPr>
        <w:ind w:left="2521" w:hanging="180"/>
      </w:pPr>
    </w:lvl>
    <w:lvl w:ilvl="3" w:tplc="042A000F" w:tentative="1">
      <w:start w:val="1"/>
      <w:numFmt w:val="decimal"/>
      <w:lvlText w:val="%4."/>
      <w:lvlJc w:val="left"/>
      <w:pPr>
        <w:ind w:left="3241" w:hanging="360"/>
      </w:pPr>
    </w:lvl>
    <w:lvl w:ilvl="4" w:tplc="042A0019" w:tentative="1">
      <w:start w:val="1"/>
      <w:numFmt w:val="lowerLetter"/>
      <w:lvlText w:val="%5."/>
      <w:lvlJc w:val="left"/>
      <w:pPr>
        <w:ind w:left="3961" w:hanging="360"/>
      </w:pPr>
    </w:lvl>
    <w:lvl w:ilvl="5" w:tplc="042A001B" w:tentative="1">
      <w:start w:val="1"/>
      <w:numFmt w:val="lowerRoman"/>
      <w:lvlText w:val="%6."/>
      <w:lvlJc w:val="right"/>
      <w:pPr>
        <w:ind w:left="4681" w:hanging="180"/>
      </w:pPr>
    </w:lvl>
    <w:lvl w:ilvl="6" w:tplc="042A000F" w:tentative="1">
      <w:start w:val="1"/>
      <w:numFmt w:val="decimal"/>
      <w:lvlText w:val="%7."/>
      <w:lvlJc w:val="left"/>
      <w:pPr>
        <w:ind w:left="5401" w:hanging="360"/>
      </w:pPr>
    </w:lvl>
    <w:lvl w:ilvl="7" w:tplc="042A0019" w:tentative="1">
      <w:start w:val="1"/>
      <w:numFmt w:val="lowerLetter"/>
      <w:lvlText w:val="%8."/>
      <w:lvlJc w:val="left"/>
      <w:pPr>
        <w:ind w:left="6121" w:hanging="360"/>
      </w:pPr>
    </w:lvl>
    <w:lvl w:ilvl="8" w:tplc="042A001B" w:tentative="1">
      <w:start w:val="1"/>
      <w:numFmt w:val="lowerRoman"/>
      <w:lvlText w:val="%9."/>
      <w:lvlJc w:val="right"/>
      <w:pPr>
        <w:ind w:left="6841" w:hanging="180"/>
      </w:pPr>
    </w:lvl>
  </w:abstractNum>
  <w:abstractNum w:abstractNumId="1" w15:restartNumberingAfterBreak="0">
    <w:nsid w:val="21D10D36"/>
    <w:multiLevelType w:val="hybridMultilevel"/>
    <w:tmpl w:val="0CE287A4"/>
    <w:lvl w:ilvl="0" w:tplc="03C294BA">
      <w:start w:val="1"/>
      <w:numFmt w:val="decimal"/>
      <w:lvlText w:val="%1."/>
      <w:lvlJc w:val="left"/>
      <w:pPr>
        <w:ind w:left="1" w:hanging="288"/>
      </w:pPr>
      <w:rPr>
        <w:rFonts w:ascii="Times New Roman" w:eastAsia="Times New Roman" w:hAnsi="Times New Roman" w:cs="Times New Roman" w:hint="default"/>
        <w:b/>
        <w:bCs/>
        <w:i w:val="0"/>
        <w:iCs w:val="0"/>
        <w:spacing w:val="0"/>
        <w:w w:val="100"/>
        <w:sz w:val="28"/>
        <w:szCs w:val="28"/>
        <w:lang w:val="vi" w:eastAsia="en-US" w:bidi="ar-SA"/>
      </w:rPr>
    </w:lvl>
    <w:lvl w:ilvl="1" w:tplc="188AA602">
      <w:numFmt w:val="bullet"/>
      <w:lvlText w:val="•"/>
      <w:lvlJc w:val="left"/>
      <w:pPr>
        <w:ind w:left="921" w:hanging="288"/>
      </w:pPr>
      <w:rPr>
        <w:rFonts w:hint="default"/>
        <w:lang w:val="vi" w:eastAsia="en-US" w:bidi="ar-SA"/>
      </w:rPr>
    </w:lvl>
    <w:lvl w:ilvl="2" w:tplc="3C1C9294">
      <w:numFmt w:val="bullet"/>
      <w:lvlText w:val="•"/>
      <w:lvlJc w:val="left"/>
      <w:pPr>
        <w:ind w:left="1843" w:hanging="288"/>
      </w:pPr>
      <w:rPr>
        <w:rFonts w:hint="default"/>
        <w:lang w:val="vi" w:eastAsia="en-US" w:bidi="ar-SA"/>
      </w:rPr>
    </w:lvl>
    <w:lvl w:ilvl="3" w:tplc="BA7A7BD2">
      <w:numFmt w:val="bullet"/>
      <w:lvlText w:val="•"/>
      <w:lvlJc w:val="left"/>
      <w:pPr>
        <w:ind w:left="2764" w:hanging="288"/>
      </w:pPr>
      <w:rPr>
        <w:rFonts w:hint="default"/>
        <w:lang w:val="vi" w:eastAsia="en-US" w:bidi="ar-SA"/>
      </w:rPr>
    </w:lvl>
    <w:lvl w:ilvl="4" w:tplc="93FEF0A4">
      <w:numFmt w:val="bullet"/>
      <w:lvlText w:val="•"/>
      <w:lvlJc w:val="left"/>
      <w:pPr>
        <w:ind w:left="3686" w:hanging="288"/>
      </w:pPr>
      <w:rPr>
        <w:rFonts w:hint="default"/>
        <w:lang w:val="vi" w:eastAsia="en-US" w:bidi="ar-SA"/>
      </w:rPr>
    </w:lvl>
    <w:lvl w:ilvl="5" w:tplc="6C3EF38C">
      <w:numFmt w:val="bullet"/>
      <w:lvlText w:val="•"/>
      <w:lvlJc w:val="left"/>
      <w:pPr>
        <w:ind w:left="4607" w:hanging="288"/>
      </w:pPr>
      <w:rPr>
        <w:rFonts w:hint="default"/>
        <w:lang w:val="vi" w:eastAsia="en-US" w:bidi="ar-SA"/>
      </w:rPr>
    </w:lvl>
    <w:lvl w:ilvl="6" w:tplc="EB9C56C0">
      <w:numFmt w:val="bullet"/>
      <w:lvlText w:val="•"/>
      <w:lvlJc w:val="left"/>
      <w:pPr>
        <w:ind w:left="5529" w:hanging="288"/>
      </w:pPr>
      <w:rPr>
        <w:rFonts w:hint="default"/>
        <w:lang w:val="vi" w:eastAsia="en-US" w:bidi="ar-SA"/>
      </w:rPr>
    </w:lvl>
    <w:lvl w:ilvl="7" w:tplc="91EEF544">
      <w:numFmt w:val="bullet"/>
      <w:lvlText w:val="•"/>
      <w:lvlJc w:val="left"/>
      <w:pPr>
        <w:ind w:left="6450" w:hanging="288"/>
      </w:pPr>
      <w:rPr>
        <w:rFonts w:hint="default"/>
        <w:lang w:val="vi" w:eastAsia="en-US" w:bidi="ar-SA"/>
      </w:rPr>
    </w:lvl>
    <w:lvl w:ilvl="8" w:tplc="D3E0B6F6">
      <w:numFmt w:val="bullet"/>
      <w:lvlText w:val="•"/>
      <w:lvlJc w:val="left"/>
      <w:pPr>
        <w:ind w:left="7372" w:hanging="288"/>
      </w:pPr>
      <w:rPr>
        <w:rFonts w:hint="default"/>
        <w:lang w:val="vi" w:eastAsia="en-US" w:bidi="ar-SA"/>
      </w:rPr>
    </w:lvl>
  </w:abstractNum>
  <w:abstractNum w:abstractNumId="2" w15:restartNumberingAfterBreak="0">
    <w:nsid w:val="264316EE"/>
    <w:multiLevelType w:val="hybridMultilevel"/>
    <w:tmpl w:val="6FA81E66"/>
    <w:lvl w:ilvl="0" w:tplc="0DB09696">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33CB2550"/>
    <w:multiLevelType w:val="hybridMultilevel"/>
    <w:tmpl w:val="EC4E045A"/>
    <w:lvl w:ilvl="0" w:tplc="ACBE705C">
      <w:start w:val="1"/>
      <w:numFmt w:val="upperRoman"/>
      <w:lvlText w:val="%1."/>
      <w:lvlJc w:val="left"/>
      <w:pPr>
        <w:ind w:left="958" w:hanging="249"/>
        <w:jc w:val="right"/>
      </w:pPr>
      <w:rPr>
        <w:rFonts w:ascii="Times New Roman" w:eastAsia="Times New Roman" w:hAnsi="Times New Roman" w:cs="Times New Roman" w:hint="default"/>
        <w:b/>
        <w:bCs/>
        <w:i w:val="0"/>
        <w:iCs w:val="0"/>
        <w:spacing w:val="0"/>
        <w:w w:val="100"/>
        <w:sz w:val="28"/>
        <w:szCs w:val="28"/>
        <w:lang w:val="vi" w:eastAsia="en-US" w:bidi="ar-SA"/>
      </w:rPr>
    </w:lvl>
    <w:lvl w:ilvl="1" w:tplc="6592FC06">
      <w:start w:val="1"/>
      <w:numFmt w:val="decimal"/>
      <w:lvlText w:val="%2."/>
      <w:lvlJc w:val="left"/>
      <w:pPr>
        <w:ind w:left="1" w:hanging="270"/>
      </w:pPr>
      <w:rPr>
        <w:rFonts w:hint="default"/>
        <w:b/>
        <w:bCs/>
        <w:spacing w:val="0"/>
        <w:w w:val="100"/>
        <w:lang w:val="vi" w:eastAsia="en-US" w:bidi="ar-SA"/>
      </w:rPr>
    </w:lvl>
    <w:lvl w:ilvl="2" w:tplc="31503D38">
      <w:numFmt w:val="bullet"/>
      <w:lvlText w:val="•"/>
      <w:lvlJc w:val="left"/>
      <w:pPr>
        <w:ind w:left="1000" w:hanging="270"/>
      </w:pPr>
      <w:rPr>
        <w:rFonts w:hint="default"/>
        <w:lang w:val="vi" w:eastAsia="en-US" w:bidi="ar-SA"/>
      </w:rPr>
    </w:lvl>
    <w:lvl w:ilvl="3" w:tplc="F44CC2D8">
      <w:numFmt w:val="bullet"/>
      <w:lvlText w:val="•"/>
      <w:lvlJc w:val="left"/>
      <w:pPr>
        <w:ind w:left="2026" w:hanging="270"/>
      </w:pPr>
      <w:rPr>
        <w:rFonts w:hint="default"/>
        <w:lang w:val="vi" w:eastAsia="en-US" w:bidi="ar-SA"/>
      </w:rPr>
    </w:lvl>
    <w:lvl w:ilvl="4" w:tplc="58ECCF50">
      <w:numFmt w:val="bullet"/>
      <w:lvlText w:val="•"/>
      <w:lvlJc w:val="left"/>
      <w:pPr>
        <w:ind w:left="3053" w:hanging="270"/>
      </w:pPr>
      <w:rPr>
        <w:rFonts w:hint="default"/>
        <w:lang w:val="vi" w:eastAsia="en-US" w:bidi="ar-SA"/>
      </w:rPr>
    </w:lvl>
    <w:lvl w:ilvl="5" w:tplc="C9B23A68">
      <w:numFmt w:val="bullet"/>
      <w:lvlText w:val="•"/>
      <w:lvlJc w:val="left"/>
      <w:pPr>
        <w:ind w:left="4080" w:hanging="270"/>
      </w:pPr>
      <w:rPr>
        <w:rFonts w:hint="default"/>
        <w:lang w:val="vi" w:eastAsia="en-US" w:bidi="ar-SA"/>
      </w:rPr>
    </w:lvl>
    <w:lvl w:ilvl="6" w:tplc="1D0EFDA4">
      <w:numFmt w:val="bullet"/>
      <w:lvlText w:val="•"/>
      <w:lvlJc w:val="left"/>
      <w:pPr>
        <w:ind w:left="5107" w:hanging="270"/>
      </w:pPr>
      <w:rPr>
        <w:rFonts w:hint="default"/>
        <w:lang w:val="vi" w:eastAsia="en-US" w:bidi="ar-SA"/>
      </w:rPr>
    </w:lvl>
    <w:lvl w:ilvl="7" w:tplc="1BF26B68">
      <w:numFmt w:val="bullet"/>
      <w:lvlText w:val="•"/>
      <w:lvlJc w:val="left"/>
      <w:pPr>
        <w:ind w:left="6134" w:hanging="270"/>
      </w:pPr>
      <w:rPr>
        <w:rFonts w:hint="default"/>
        <w:lang w:val="vi" w:eastAsia="en-US" w:bidi="ar-SA"/>
      </w:rPr>
    </w:lvl>
    <w:lvl w:ilvl="8" w:tplc="D36EAEEC">
      <w:numFmt w:val="bullet"/>
      <w:lvlText w:val="•"/>
      <w:lvlJc w:val="left"/>
      <w:pPr>
        <w:ind w:left="7161" w:hanging="270"/>
      </w:pPr>
      <w:rPr>
        <w:rFonts w:hint="default"/>
        <w:lang w:val="vi" w:eastAsia="en-US" w:bidi="ar-SA"/>
      </w:rPr>
    </w:lvl>
  </w:abstractNum>
  <w:abstractNum w:abstractNumId="4" w15:restartNumberingAfterBreak="0">
    <w:nsid w:val="58631DA3"/>
    <w:multiLevelType w:val="hybridMultilevel"/>
    <w:tmpl w:val="8458BEB8"/>
    <w:lvl w:ilvl="0" w:tplc="C92AF09E">
      <w:start w:val="1"/>
      <w:numFmt w:val="upperRoman"/>
      <w:lvlText w:val="%1."/>
      <w:lvlJc w:val="left"/>
      <w:pPr>
        <w:ind w:left="1441" w:hanging="720"/>
      </w:pPr>
      <w:rPr>
        <w:rFonts w:hint="default"/>
      </w:rPr>
    </w:lvl>
    <w:lvl w:ilvl="1" w:tplc="042A0019" w:tentative="1">
      <w:start w:val="1"/>
      <w:numFmt w:val="lowerLetter"/>
      <w:lvlText w:val="%2."/>
      <w:lvlJc w:val="left"/>
      <w:pPr>
        <w:ind w:left="1801" w:hanging="360"/>
      </w:pPr>
    </w:lvl>
    <w:lvl w:ilvl="2" w:tplc="042A001B" w:tentative="1">
      <w:start w:val="1"/>
      <w:numFmt w:val="lowerRoman"/>
      <w:lvlText w:val="%3."/>
      <w:lvlJc w:val="right"/>
      <w:pPr>
        <w:ind w:left="2521" w:hanging="180"/>
      </w:pPr>
    </w:lvl>
    <w:lvl w:ilvl="3" w:tplc="042A000F" w:tentative="1">
      <w:start w:val="1"/>
      <w:numFmt w:val="decimal"/>
      <w:lvlText w:val="%4."/>
      <w:lvlJc w:val="left"/>
      <w:pPr>
        <w:ind w:left="3241" w:hanging="360"/>
      </w:pPr>
    </w:lvl>
    <w:lvl w:ilvl="4" w:tplc="042A0019" w:tentative="1">
      <w:start w:val="1"/>
      <w:numFmt w:val="lowerLetter"/>
      <w:lvlText w:val="%5."/>
      <w:lvlJc w:val="left"/>
      <w:pPr>
        <w:ind w:left="3961" w:hanging="360"/>
      </w:pPr>
    </w:lvl>
    <w:lvl w:ilvl="5" w:tplc="042A001B" w:tentative="1">
      <w:start w:val="1"/>
      <w:numFmt w:val="lowerRoman"/>
      <w:lvlText w:val="%6."/>
      <w:lvlJc w:val="right"/>
      <w:pPr>
        <w:ind w:left="4681" w:hanging="180"/>
      </w:pPr>
    </w:lvl>
    <w:lvl w:ilvl="6" w:tplc="042A000F" w:tentative="1">
      <w:start w:val="1"/>
      <w:numFmt w:val="decimal"/>
      <w:lvlText w:val="%7."/>
      <w:lvlJc w:val="left"/>
      <w:pPr>
        <w:ind w:left="5401" w:hanging="360"/>
      </w:pPr>
    </w:lvl>
    <w:lvl w:ilvl="7" w:tplc="042A0019" w:tentative="1">
      <w:start w:val="1"/>
      <w:numFmt w:val="lowerLetter"/>
      <w:lvlText w:val="%8."/>
      <w:lvlJc w:val="left"/>
      <w:pPr>
        <w:ind w:left="6121" w:hanging="360"/>
      </w:pPr>
    </w:lvl>
    <w:lvl w:ilvl="8" w:tplc="042A001B" w:tentative="1">
      <w:start w:val="1"/>
      <w:numFmt w:val="lowerRoman"/>
      <w:lvlText w:val="%9."/>
      <w:lvlJc w:val="right"/>
      <w:pPr>
        <w:ind w:left="6841" w:hanging="180"/>
      </w:pPr>
    </w:lvl>
  </w:abstractNum>
  <w:abstractNum w:abstractNumId="5" w15:restartNumberingAfterBreak="0">
    <w:nsid w:val="5BF92C91"/>
    <w:multiLevelType w:val="hybridMultilevel"/>
    <w:tmpl w:val="E88CE68C"/>
    <w:lvl w:ilvl="0" w:tplc="110C7AA8">
      <w:numFmt w:val="bullet"/>
      <w:lvlText w:val="-"/>
      <w:lvlJc w:val="left"/>
      <w:pPr>
        <w:ind w:left="129" w:hanging="129"/>
      </w:pPr>
      <w:rPr>
        <w:rFonts w:ascii="Times New Roman" w:eastAsia="Times New Roman" w:hAnsi="Times New Roman" w:cs="Times New Roman" w:hint="default"/>
        <w:b w:val="0"/>
        <w:bCs w:val="0"/>
        <w:i w:val="0"/>
        <w:iCs w:val="0"/>
        <w:spacing w:val="0"/>
        <w:w w:val="100"/>
        <w:sz w:val="22"/>
        <w:szCs w:val="22"/>
        <w:lang w:val="vi" w:eastAsia="en-US" w:bidi="ar-SA"/>
      </w:rPr>
    </w:lvl>
    <w:lvl w:ilvl="1" w:tplc="0C7EA904">
      <w:numFmt w:val="bullet"/>
      <w:lvlText w:val="•"/>
      <w:lvlJc w:val="left"/>
      <w:pPr>
        <w:ind w:left="1029" w:hanging="129"/>
      </w:pPr>
      <w:rPr>
        <w:rFonts w:hint="default"/>
        <w:lang w:val="vi" w:eastAsia="en-US" w:bidi="ar-SA"/>
      </w:rPr>
    </w:lvl>
    <w:lvl w:ilvl="2" w:tplc="6B3C45BC">
      <w:numFmt w:val="bullet"/>
      <w:lvlText w:val="•"/>
      <w:lvlJc w:val="left"/>
      <w:pPr>
        <w:ind w:left="1939" w:hanging="129"/>
      </w:pPr>
      <w:rPr>
        <w:rFonts w:hint="default"/>
        <w:lang w:val="vi" w:eastAsia="en-US" w:bidi="ar-SA"/>
      </w:rPr>
    </w:lvl>
    <w:lvl w:ilvl="3" w:tplc="8E7A70A4">
      <w:numFmt w:val="bullet"/>
      <w:lvlText w:val="•"/>
      <w:lvlJc w:val="left"/>
      <w:pPr>
        <w:ind w:left="2848" w:hanging="129"/>
      </w:pPr>
      <w:rPr>
        <w:rFonts w:hint="default"/>
        <w:lang w:val="vi" w:eastAsia="en-US" w:bidi="ar-SA"/>
      </w:rPr>
    </w:lvl>
    <w:lvl w:ilvl="4" w:tplc="CF1A9E84">
      <w:numFmt w:val="bullet"/>
      <w:lvlText w:val="•"/>
      <w:lvlJc w:val="left"/>
      <w:pPr>
        <w:ind w:left="3758" w:hanging="129"/>
      </w:pPr>
      <w:rPr>
        <w:rFonts w:hint="default"/>
        <w:lang w:val="vi" w:eastAsia="en-US" w:bidi="ar-SA"/>
      </w:rPr>
    </w:lvl>
    <w:lvl w:ilvl="5" w:tplc="CFEAF890">
      <w:numFmt w:val="bullet"/>
      <w:lvlText w:val="•"/>
      <w:lvlJc w:val="left"/>
      <w:pPr>
        <w:ind w:left="4667" w:hanging="129"/>
      </w:pPr>
      <w:rPr>
        <w:rFonts w:hint="default"/>
        <w:lang w:val="vi" w:eastAsia="en-US" w:bidi="ar-SA"/>
      </w:rPr>
    </w:lvl>
    <w:lvl w:ilvl="6" w:tplc="331C0928">
      <w:numFmt w:val="bullet"/>
      <w:lvlText w:val="•"/>
      <w:lvlJc w:val="left"/>
      <w:pPr>
        <w:ind w:left="5577" w:hanging="129"/>
      </w:pPr>
      <w:rPr>
        <w:rFonts w:hint="default"/>
        <w:lang w:val="vi" w:eastAsia="en-US" w:bidi="ar-SA"/>
      </w:rPr>
    </w:lvl>
    <w:lvl w:ilvl="7" w:tplc="94864B08">
      <w:numFmt w:val="bullet"/>
      <w:lvlText w:val="•"/>
      <w:lvlJc w:val="left"/>
      <w:pPr>
        <w:ind w:left="6486" w:hanging="129"/>
      </w:pPr>
      <w:rPr>
        <w:rFonts w:hint="default"/>
        <w:lang w:val="vi" w:eastAsia="en-US" w:bidi="ar-SA"/>
      </w:rPr>
    </w:lvl>
    <w:lvl w:ilvl="8" w:tplc="F53821B2">
      <w:numFmt w:val="bullet"/>
      <w:lvlText w:val="•"/>
      <w:lvlJc w:val="left"/>
      <w:pPr>
        <w:ind w:left="7396" w:hanging="129"/>
      </w:pPr>
      <w:rPr>
        <w:rFonts w:hint="default"/>
        <w:lang w:val="vi" w:eastAsia="en-US" w:bidi="ar-SA"/>
      </w:rPr>
    </w:lvl>
  </w:abstractNum>
  <w:abstractNum w:abstractNumId="6" w15:restartNumberingAfterBreak="0">
    <w:nsid w:val="62A52BC2"/>
    <w:multiLevelType w:val="hybridMultilevel"/>
    <w:tmpl w:val="10308244"/>
    <w:lvl w:ilvl="0" w:tplc="04A47612">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905921448">
    <w:abstractNumId w:val="5"/>
  </w:num>
  <w:num w:numId="2" w16cid:durableId="2034259562">
    <w:abstractNumId w:val="1"/>
  </w:num>
  <w:num w:numId="3" w16cid:durableId="1038431556">
    <w:abstractNumId w:val="3"/>
  </w:num>
  <w:num w:numId="4" w16cid:durableId="835193445">
    <w:abstractNumId w:val="6"/>
  </w:num>
  <w:num w:numId="5" w16cid:durableId="679502794">
    <w:abstractNumId w:val="2"/>
  </w:num>
  <w:num w:numId="6" w16cid:durableId="692878726">
    <w:abstractNumId w:val="4"/>
  </w:num>
  <w:num w:numId="7" w16cid:durableId="551188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E3"/>
    <w:rsid w:val="0002071C"/>
    <w:rsid w:val="00032F25"/>
    <w:rsid w:val="0004053F"/>
    <w:rsid w:val="0005691A"/>
    <w:rsid w:val="00081BAC"/>
    <w:rsid w:val="000A7054"/>
    <w:rsid w:val="000C4FB9"/>
    <w:rsid w:val="000D3ADD"/>
    <w:rsid w:val="000E6E27"/>
    <w:rsid w:val="000F15E2"/>
    <w:rsid w:val="00160B3C"/>
    <w:rsid w:val="00220AB7"/>
    <w:rsid w:val="002524A3"/>
    <w:rsid w:val="0031418B"/>
    <w:rsid w:val="00331C83"/>
    <w:rsid w:val="003F5597"/>
    <w:rsid w:val="00417DCE"/>
    <w:rsid w:val="00430FB6"/>
    <w:rsid w:val="004538BE"/>
    <w:rsid w:val="004C1575"/>
    <w:rsid w:val="004C3585"/>
    <w:rsid w:val="00535CBD"/>
    <w:rsid w:val="005F7261"/>
    <w:rsid w:val="0060185F"/>
    <w:rsid w:val="00653E54"/>
    <w:rsid w:val="006966B3"/>
    <w:rsid w:val="006A3334"/>
    <w:rsid w:val="006F0DB5"/>
    <w:rsid w:val="006F7C43"/>
    <w:rsid w:val="007101EC"/>
    <w:rsid w:val="0071208C"/>
    <w:rsid w:val="007515A4"/>
    <w:rsid w:val="00757963"/>
    <w:rsid w:val="00772818"/>
    <w:rsid w:val="007A2659"/>
    <w:rsid w:val="007C6542"/>
    <w:rsid w:val="007F2AED"/>
    <w:rsid w:val="00803039"/>
    <w:rsid w:val="008C255C"/>
    <w:rsid w:val="008C6B85"/>
    <w:rsid w:val="00931F86"/>
    <w:rsid w:val="00A56D7C"/>
    <w:rsid w:val="00A75570"/>
    <w:rsid w:val="00A9616B"/>
    <w:rsid w:val="00AB1801"/>
    <w:rsid w:val="00B62A96"/>
    <w:rsid w:val="00BF0862"/>
    <w:rsid w:val="00C41E71"/>
    <w:rsid w:val="00C73EC0"/>
    <w:rsid w:val="00C906E3"/>
    <w:rsid w:val="00CA38A5"/>
    <w:rsid w:val="00CF2E39"/>
    <w:rsid w:val="00D0326B"/>
    <w:rsid w:val="00D433AB"/>
    <w:rsid w:val="00D51209"/>
    <w:rsid w:val="00DA29D3"/>
    <w:rsid w:val="00DE3625"/>
    <w:rsid w:val="00E0111B"/>
    <w:rsid w:val="00E1793F"/>
    <w:rsid w:val="00E822C0"/>
    <w:rsid w:val="00F151EE"/>
    <w:rsid w:val="00F1761B"/>
    <w:rsid w:val="00FB1001"/>
    <w:rsid w:val="00FB22FB"/>
    <w:rsid w:val="00FB459D"/>
    <w:rsid w:val="00FB5132"/>
    <w:rsid w:val="00FE5194"/>
    <w:rsid w:val="00FF2E0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A6B23"/>
  <w15:docId w15:val="{1E544E73-3A2A-4E87-A9AB-62AC8D627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20"/>
      <w:ind w:hanging="466"/>
      <w:outlineLvl w:val="0"/>
    </w:pPr>
    <w:rPr>
      <w:b/>
      <w:bCs/>
      <w:sz w:val="28"/>
      <w:szCs w:val="28"/>
    </w:rPr>
  </w:style>
  <w:style w:type="paragraph" w:styleId="Heading2">
    <w:name w:val="heading 2"/>
    <w:basedOn w:val="Normal"/>
    <w:uiPriority w:val="9"/>
    <w:unhideWhenUsed/>
    <w:qFormat/>
    <w:pPr>
      <w:spacing w:before="120"/>
      <w:ind w:left="1" w:hanging="280"/>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 w:right="139" w:firstLine="562"/>
      <w:jc w:val="both"/>
    </w:pPr>
    <w:rPr>
      <w:sz w:val="28"/>
      <w:szCs w:val="28"/>
    </w:rPr>
  </w:style>
  <w:style w:type="paragraph" w:styleId="ListParagraph">
    <w:name w:val="List Paragraph"/>
    <w:basedOn w:val="Normal"/>
    <w:uiPriority w:val="1"/>
    <w:qFormat/>
    <w:pPr>
      <w:spacing w:before="120"/>
      <w:ind w:left="129" w:hanging="12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822C0"/>
    <w:pPr>
      <w:tabs>
        <w:tab w:val="center" w:pos="4513"/>
        <w:tab w:val="right" w:pos="9026"/>
      </w:tabs>
    </w:pPr>
  </w:style>
  <w:style w:type="character" w:customStyle="1" w:styleId="HeaderChar">
    <w:name w:val="Header Char"/>
    <w:basedOn w:val="DefaultParagraphFont"/>
    <w:link w:val="Header"/>
    <w:uiPriority w:val="99"/>
    <w:rsid w:val="00E822C0"/>
    <w:rPr>
      <w:rFonts w:ascii="Times New Roman" w:eastAsia="Times New Roman" w:hAnsi="Times New Roman" w:cs="Times New Roman"/>
      <w:lang w:val="vi"/>
    </w:rPr>
  </w:style>
  <w:style w:type="paragraph" w:styleId="Footer">
    <w:name w:val="footer"/>
    <w:basedOn w:val="Normal"/>
    <w:link w:val="FooterChar"/>
    <w:uiPriority w:val="99"/>
    <w:unhideWhenUsed/>
    <w:rsid w:val="00E822C0"/>
    <w:pPr>
      <w:tabs>
        <w:tab w:val="center" w:pos="4513"/>
        <w:tab w:val="right" w:pos="9026"/>
      </w:tabs>
    </w:pPr>
  </w:style>
  <w:style w:type="character" w:customStyle="1" w:styleId="FooterChar">
    <w:name w:val="Footer Char"/>
    <w:basedOn w:val="DefaultParagraphFont"/>
    <w:link w:val="Footer"/>
    <w:uiPriority w:val="99"/>
    <w:rsid w:val="00E822C0"/>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1792</Words>
  <Characters>10218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thuong1992qh@outlook.com.vn</cp:lastModifiedBy>
  <cp:revision>4</cp:revision>
  <dcterms:created xsi:type="dcterms:W3CDTF">2026-07-03T01:52:00Z</dcterms:created>
  <dcterms:modified xsi:type="dcterms:W3CDTF">2026-07-03T02:56:00Z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2026-06-10T00:00:00Z</vt:filetime>
  </property>
  <property fmtid="{D5CDD505-2E9C-101B-9397-08002B2CF9AE}" pid="3" name="Creator">
    <vt:lpwstr>Microsoft Office Word</vt:lpwstr>
  </property>
  <property fmtid="{D5CDD505-2E9C-101B-9397-08002B2CF9AE}" pid="4" name="LastSaved">
    <vt:filetime>2026-07-01T00:00:00Z</vt:filetime>
  </property>
  <property fmtid="{D5CDD505-2E9C-101B-9397-08002B2CF9AE}" pid="5" name="Producer">
    <vt:lpwstr>Aspose.Words for .NET 18.7; modified using iTextSharp™ 5.5.9 ©2000-2016 iText Group NV (AGPL-version); modified using iText® Core 7.2.3 (AGPL version) ©2000-2022 iText Group NV; modified using iText® Core 7.2.3 (AGPL version) ©2000-2022 iText Group NV; modified using iText® Core 7.2.3 (AGPL version) ©2000-2022 iText Group NV</vt:lpwstr>
  </property>
</Properties>
</file>