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BFAA8" w14:textId="2F6EA675" w:rsidR="00A4769E" w:rsidRDefault="00C323CA" w:rsidP="00C323CA">
      <w:pPr>
        <w:spacing w:after="0" w:line="240" w:lineRule="auto"/>
      </w:pPr>
      <w:r>
        <w:t>X</w:t>
      </w:r>
      <w:r w:rsidR="0083574D">
        <w:t>ã</w:t>
      </w:r>
      <w:r w:rsidR="0083574D">
        <w:t xml:space="preserve"> Thượng Đức</w:t>
      </w:r>
      <w:r w:rsidR="0083574D">
        <w:t xml:space="preserve"> tổ chức Hội nghị tập huấn nghiệp</w:t>
      </w:r>
      <w:r w:rsidR="0083574D">
        <w:t xml:space="preserve"> </w:t>
      </w:r>
      <w:r w:rsidR="0083574D">
        <w:t>vụ về công tác bảo vệ nền tảng tư tưởng của Đảng năm 2026.</w:t>
      </w:r>
    </w:p>
    <w:p w14:paraId="6B67DE73" w14:textId="668E61BE" w:rsidR="0083574D" w:rsidRPr="00C323CA" w:rsidRDefault="0083574D" w:rsidP="00C323CA">
      <w:pPr>
        <w:spacing w:after="0" w:line="240" w:lineRule="auto"/>
        <w:ind w:firstLine="720"/>
        <w:rPr>
          <w:b/>
          <w:bCs/>
        </w:rPr>
      </w:pPr>
      <w:r w:rsidRPr="00C323CA">
        <w:rPr>
          <w:b/>
          <w:bCs/>
        </w:rPr>
        <w:t xml:space="preserve">Sáng ngày 26/5/2026, </w:t>
      </w:r>
      <w:r w:rsidRPr="00C323CA">
        <w:rPr>
          <w:b/>
          <w:bCs/>
        </w:rPr>
        <w:t xml:space="preserve">Ban Thường vụ Đảng ủy xã </w:t>
      </w:r>
      <w:r w:rsidRPr="00C323CA">
        <w:rPr>
          <w:b/>
          <w:bCs/>
        </w:rPr>
        <w:t>Thượng Đức t</w:t>
      </w:r>
      <w:r w:rsidRPr="00C323CA">
        <w:rPr>
          <w:b/>
          <w:bCs/>
        </w:rPr>
        <w:t>ổ chức Hội nghị tập huấn một số vấn đề nghiệp</w:t>
      </w:r>
      <w:r w:rsidRPr="00C323CA">
        <w:rPr>
          <w:b/>
          <w:bCs/>
        </w:rPr>
        <w:t xml:space="preserve"> </w:t>
      </w:r>
      <w:r w:rsidRPr="00C323CA">
        <w:rPr>
          <w:b/>
          <w:bCs/>
        </w:rPr>
        <w:t>vụ về công tác bảo vệ nền tảng tư tưởng của Đảng năm 2026.</w:t>
      </w:r>
      <w:r w:rsidRPr="00C323CA">
        <w:rPr>
          <w:b/>
          <w:bCs/>
        </w:rPr>
        <w:t xml:space="preserve"> </w:t>
      </w:r>
    </w:p>
    <w:p w14:paraId="20B40AE6" w14:textId="132FC0A4" w:rsidR="0083574D" w:rsidRDefault="0083574D" w:rsidP="00C323CA">
      <w:pPr>
        <w:spacing w:after="0" w:line="240" w:lineRule="auto"/>
        <w:ind w:firstLine="720"/>
      </w:pPr>
      <w:r>
        <w:t xml:space="preserve">Tham dự có đồng chí Nguyễn Quang Điền- Bí thư Đảng ủy, Chủ tịch HĐND xã; các đồng chí trong Ban thường vụ, Ban chấp hành Đảng ủy; </w:t>
      </w:r>
      <w:r w:rsidR="001C1B23">
        <w:t>Thành viên Ban Chỉ đạo 35</w:t>
      </w:r>
      <w:r w:rsidR="001C1B23">
        <w:t xml:space="preserve">, </w:t>
      </w:r>
      <w:r w:rsidR="001C1B23">
        <w:t>Tổ cộng tác viên Ban Chỉ đạo 35 của xã</w:t>
      </w:r>
      <w:r w:rsidR="001C1B23">
        <w:t>; đội ngũ</w:t>
      </w:r>
      <w:r w:rsidR="001C1B23">
        <w:t xml:space="preserve"> Báo cáo viên cấp xã</w:t>
      </w:r>
      <w:r w:rsidR="001C1B23">
        <w:t>.</w:t>
      </w:r>
    </w:p>
    <w:p w14:paraId="2AEDE1EF" w14:textId="430882F2" w:rsidR="001C1B23" w:rsidRDefault="001C1B23" w:rsidP="00C323CA">
      <w:pPr>
        <w:spacing w:after="0" w:line="240" w:lineRule="auto"/>
        <w:ind w:firstLine="720"/>
      </w:pPr>
      <w:r>
        <w:t>Cùng dự và</w:t>
      </w:r>
      <w:r w:rsidR="0083574D">
        <w:t xml:space="preserve"> trực tiếp truyền đạt các chuyên đề có đ</w:t>
      </w:r>
      <w:r w:rsidR="0083574D">
        <w:t xml:space="preserve">ồng chí </w:t>
      </w:r>
      <w:r w:rsidRPr="001C1B23">
        <w:t>Phạm Viết Phượng, Phó Trưởng Phòng Tuyên truyền, Báo chí - Xuất bản, Ban Tuyên giáo và Dân vận Tỉnh ủy, Thư ký Ban Chỉ đạo 35 Tỉnh ủy</w:t>
      </w:r>
      <w:r>
        <w:t>.</w:t>
      </w:r>
    </w:p>
    <w:p w14:paraId="2C876957" w14:textId="2F6E7DD2" w:rsidR="001C1B23" w:rsidRDefault="001C1B23" w:rsidP="00C323CA">
      <w:pPr>
        <w:spacing w:after="0" w:line="240" w:lineRule="auto"/>
        <w:ind w:firstLine="720"/>
      </w:pPr>
      <w:r>
        <w:t xml:space="preserve">Tại hội nghị tập huấn, các đại biểu đã được giảng viên </w:t>
      </w:r>
      <w:r w:rsidRPr="001C1B23">
        <w:t>truyền đạt các chuyên đề trọng tâm về bảo vệ nền tảng tư tưởng của Đảng;</w:t>
      </w:r>
      <w:r w:rsidR="00C85319">
        <w:t xml:space="preserve"> </w:t>
      </w:r>
      <w:r w:rsidRPr="001C1B23">
        <w:t xml:space="preserve">phân tích âm mưu, thủ đoạn chống phá của các thế lực thù địch; </w:t>
      </w:r>
      <w:r w:rsidR="00C85319">
        <w:t xml:space="preserve">vị trí, vai trò của Ban công tác 35 cấp xã; </w:t>
      </w:r>
      <w:r w:rsidRPr="001C1B23">
        <w:t>đồng thời hướng dẫn kỹ năng nhận diện, xử lý thông tin xấu độc, viết bài, định hướng dư luận và đấu tranh phản bác các quan điểm sai trái, thù địch, góp phần nâng cao hiệu quả hoạt động của lực lượng Ban Công tác 35 ở cơ sở.</w:t>
      </w:r>
    </w:p>
    <w:p w14:paraId="110FE254" w14:textId="69E31EA5" w:rsidR="00C85319" w:rsidRDefault="00C323CA" w:rsidP="00C323CA">
      <w:pPr>
        <w:spacing w:after="0" w:line="240" w:lineRule="auto"/>
        <w:ind w:firstLine="720"/>
      </w:pPr>
      <w:r>
        <w:t>Thông qua hội nghị tập huấn</w:t>
      </w:r>
      <w:r w:rsidRPr="00C323CA">
        <w:t xml:space="preserve"> nhằm trang bị cho </w:t>
      </w:r>
      <w:r>
        <w:t>đội ngũ cán bộ, đảng viên</w:t>
      </w:r>
      <w:r w:rsidRPr="00C323CA">
        <w:t xml:space="preserve"> những kỹ năng, kiến thức, kinh nghiệm thực tiễn trong thực hiện nhiệm vụ bảo vệ nền tảng tư tưởng của Đảng. Từ đó, nâng cao chất lượng thực hiện nhiệm vụ trong bối cảnh vận hành bộ máy chính quyền địa phương hai cấp</w:t>
      </w:r>
      <w:r>
        <w:t xml:space="preserve">, góp phần </w:t>
      </w:r>
      <w:r w:rsidR="00C85319">
        <w:t>giữ vững ổn định chính trị trên địa bàn.</w:t>
      </w:r>
      <w:r>
        <w:t>/.</w:t>
      </w:r>
    </w:p>
    <w:p w14:paraId="296A6B09" w14:textId="77777777" w:rsidR="00C85319" w:rsidRDefault="00C85319" w:rsidP="00C323CA">
      <w:pPr>
        <w:spacing w:after="0" w:line="240" w:lineRule="auto"/>
      </w:pPr>
    </w:p>
    <w:p w14:paraId="222F7AA8" w14:textId="77777777" w:rsidR="001C1B23" w:rsidRDefault="001C1B23" w:rsidP="00C323CA">
      <w:pPr>
        <w:spacing w:after="0" w:line="240" w:lineRule="auto"/>
      </w:pPr>
    </w:p>
    <w:p w14:paraId="7A9E6394" w14:textId="434703D4" w:rsidR="001C1B23" w:rsidRDefault="001C1B23" w:rsidP="00C323CA">
      <w:pPr>
        <w:spacing w:after="0" w:line="240" w:lineRule="auto"/>
      </w:pPr>
    </w:p>
    <w:sectPr w:rsidR="001C1B23"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74D"/>
    <w:rsid w:val="001C1B23"/>
    <w:rsid w:val="0083574D"/>
    <w:rsid w:val="008B50BB"/>
    <w:rsid w:val="00A4769E"/>
    <w:rsid w:val="00C323CA"/>
    <w:rsid w:val="00C85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64B33"/>
  <w15:chartTrackingRefBased/>
  <w15:docId w15:val="{63BAA3AE-139D-426C-9EF1-0CC941F18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2026-05-26T07:39:00Z</dcterms:created>
  <dcterms:modified xsi:type="dcterms:W3CDTF">2026-05-26T07:58:00Z</dcterms:modified>
</cp:coreProperties>
</file>