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E3F75" w14:textId="79530CCB" w:rsidR="008C436D" w:rsidRDefault="008C436D" w:rsidP="008C436D">
      <w:pPr>
        <w:spacing w:after="0" w:line="240" w:lineRule="auto"/>
      </w:pPr>
      <w:r w:rsidRPr="008C436D">
        <w:t>Ban Thường vụ Đảng ủy xã Thượng Đức đánh giá kết quả công tác xây dựng Đảng và triển khai nhiệm vụ 6 tháng cuối năm 2026</w:t>
      </w:r>
      <w:r w:rsidR="00161CD7">
        <w:t>.</w:t>
      </w:r>
    </w:p>
    <w:p w14:paraId="37C5FE9C" w14:textId="69E10A3F" w:rsidR="00A4769E" w:rsidRPr="008C436D" w:rsidRDefault="00F23483" w:rsidP="008C436D">
      <w:pPr>
        <w:spacing w:after="0" w:line="240" w:lineRule="auto"/>
        <w:ind w:firstLine="720"/>
        <w:rPr>
          <w:b/>
          <w:bCs/>
        </w:rPr>
      </w:pPr>
      <w:r w:rsidRPr="008C436D">
        <w:rPr>
          <w:b/>
          <w:bCs/>
        </w:rPr>
        <w:t>Chiều ngày 2</w:t>
      </w:r>
      <w:r w:rsidR="00161CD7">
        <w:rPr>
          <w:b/>
          <w:bCs/>
        </w:rPr>
        <w:t>2</w:t>
      </w:r>
      <w:r w:rsidRPr="008C436D">
        <w:rPr>
          <w:b/>
          <w:bCs/>
        </w:rPr>
        <w:t>/7/2027, Ban Thường vụ Đảng ủy xã Thượng Đức tổ chức Hội nghị đánh giá kết quả công tác xây dựng Đảng và hệ thống chính trị; công tác kiểm tra, giám sát; kết quả thực hiện thông báo kết luận số 73-TB/TU ngày 6/2/2026 của Thường trực Tỉnh ủy và kết luận tại buổi làm việc với Ban Thường vụ Đảng ủy xã Thượng Đức và triển khai nhiệm vụ 6 tháng cuối năm 2026.</w:t>
      </w:r>
    </w:p>
    <w:p w14:paraId="13C2F70A" w14:textId="034264FF" w:rsidR="00F23483" w:rsidRDefault="00A52E7C" w:rsidP="00FA4A6A">
      <w:pPr>
        <w:spacing w:after="0" w:line="240" w:lineRule="auto"/>
        <w:ind w:firstLine="720"/>
      </w:pPr>
      <w:r>
        <w:t>Đồng chí Nguyễn Quang Điền- Bí thư Đảng ủy, Chủ tịch HĐND xã</w:t>
      </w:r>
      <w:r w:rsidR="00FA4A6A">
        <w:t xml:space="preserve"> chủ trì hội nghị</w:t>
      </w:r>
      <w:r w:rsidR="00FA4A6A" w:rsidRPr="00FA4A6A">
        <w:t xml:space="preserve">. Tham dự có </w:t>
      </w:r>
      <w:r w:rsidR="00FA4A6A">
        <w:t xml:space="preserve">đồng chí Nguyễn Thanh Sơn- Phó Bí thư Đảng ủy, Chủ tịch UBND xã; </w:t>
      </w:r>
      <w:r w:rsidR="00FA4A6A" w:rsidRPr="00FA4A6A">
        <w:t>các đồng chí Ủy viên Ban Thường vụ Đảng ủy, Ủy viên Ban Chấp hành Đảng bộ xã; Bí thư các đảng bộ, chi bộ trực thuộc</w:t>
      </w:r>
      <w:r w:rsidR="00FA4A6A">
        <w:t>.</w:t>
      </w:r>
    </w:p>
    <w:p w14:paraId="342FBB59" w14:textId="5ECE266F" w:rsidR="00AA297C" w:rsidRDefault="008C436D" w:rsidP="00E664F9">
      <w:pPr>
        <w:spacing w:after="0" w:line="240" w:lineRule="auto"/>
        <w:ind w:firstLine="720"/>
      </w:pPr>
      <w:r>
        <w:t>Tại hội nghị, các đại biểu đã nghe báo cáo đánh giá tình hình, kết quả thực hiện nhiệm vụ công tác xây dựng Đảng và hệ thống chính trị trong 6 tháng đầu năm 2026. Theo đó, Ban Thường vụ Đảng ủy xã đã tập trung lãnh đạo, chỉ đạo thực hiện nghiêm túc các nghị quyết, chỉ thị, kết luận của Trung ương, của tỉnh và các nhiệm vụ chính trị của địa phương. Công tác giáo dục chính trị, tư tưởng được tăng cường; việc quán triệt, học tập các nghị quyết, chỉ thị được triển khai kịp thời</w:t>
      </w:r>
      <w:r w:rsidR="00AA297C">
        <w:t xml:space="preserve"> với trên 95% cán bộ, đảng viên tham gia. </w:t>
      </w:r>
    </w:p>
    <w:p w14:paraId="51106797" w14:textId="2CDE39AD" w:rsidR="008C436D" w:rsidRDefault="008C436D" w:rsidP="008C436D">
      <w:pPr>
        <w:spacing w:after="0" w:line="240" w:lineRule="auto"/>
        <w:ind w:firstLine="720"/>
      </w:pPr>
      <w:r>
        <w:t>Công tác tổ chức xây dựng Đảng tiếp tục được quan tâm; việc củng cố, kiện toàn tổ chức bộ máy, nâng cao chất lượng sinh hoạt chi bộ, phát triển đảng viên và quản lý đảng viên được thực hiện đúng quy định. Hoạt động của MTTQ và các tổ chức chính trị - xã hội có nhiều đổi mới, phát huy tốt vai trò tập hợp, vận động đoàn viên, hội viên và Nhân dân tham gia các phong trào thi đua yêu nước, xây dựng nông thôn mới, phát triển kinh tế - xã hội và giữ vững quốc phòng, an ninh trên địa bàn</w:t>
      </w:r>
    </w:p>
    <w:p w14:paraId="091FF869" w14:textId="71D7AADA" w:rsidR="008C436D" w:rsidRDefault="008C436D" w:rsidP="008C436D">
      <w:pPr>
        <w:spacing w:after="0" w:line="240" w:lineRule="auto"/>
        <w:ind w:firstLine="720"/>
      </w:pPr>
      <w:r w:rsidRPr="008C436D">
        <w:t>Về công tác kiểm tra, giám sát, Ban Thường vụ Đảng ủy, Ủy ban Kiểm tra Đảng ủy đã chủ động xây dựng và triển khai chương trình, kế hoạch kiểm tra, giám sát theo đúng quy định; tập trung vào những lĩnh vực trọng tâm, những vấn đề được cán bộ, đảng viên và Nhân dân quan tâm. Qua đó góp phần nâng cao kỷ luật, kỷ cương trong Đảng, phòng ngừa vi phạm, nâng cao hiệu lực, hiệu quả công tác lãnh đạo, chỉ đạo.</w:t>
      </w:r>
      <w:r w:rsidR="00E664F9" w:rsidRPr="00E664F9">
        <w:t xml:space="preserve"> </w:t>
      </w:r>
      <w:r w:rsidR="00E664F9">
        <w:t>C</w:t>
      </w:r>
      <w:r w:rsidR="00E664F9" w:rsidRPr="00E664F9">
        <w:t>ông tác dân vận có nhiều đổi mới với 36 mô hình “Dân vận khéo” hoạt động hiệu quả.</w:t>
      </w:r>
    </w:p>
    <w:p w14:paraId="34496BDC" w14:textId="5259BC04" w:rsidR="00E664F9" w:rsidRDefault="00E664F9" w:rsidP="008C436D">
      <w:pPr>
        <w:spacing w:after="0" w:line="240" w:lineRule="auto"/>
        <w:ind w:firstLine="720"/>
      </w:pPr>
      <w:r w:rsidRPr="00E664F9">
        <w:t>Kinh tế tiếp tục phát triển ổn định, tổng giá trị sản xuất đạt trên 502,9 tỷ đồng, bằng 56,54% kế hoạch năm; tốc độ tăng trưởng kinh tế đạt 5.43%%.</w:t>
      </w:r>
    </w:p>
    <w:p w14:paraId="540123D3" w14:textId="4F91A21A" w:rsidR="008C436D" w:rsidRDefault="008C436D" w:rsidP="008C436D">
      <w:pPr>
        <w:spacing w:after="0" w:line="240" w:lineRule="auto"/>
        <w:ind w:firstLine="720"/>
      </w:pPr>
      <w:r>
        <w:t>Hội nghị cũng đánh giá kết quả thực hiện Thông báo kết luận số 73-TB/TU ngày 06/02/2026 của Thường trực Tỉnh ủy và các nội dung kết luận tại buổi làm việc với Ban Thường vụ Đảng ủy xã Thượng Đức. Đến nay, nhiều nhiệm vụ đã được tập trung triển khai, từng bước hoàn thành theo lộ trình; một số nội dung tiếp tục được rà soát, tháo gỡ khó khăn, vướng mắc để đẩy nhanh tiến độ thực hiện.</w:t>
      </w:r>
    </w:p>
    <w:p w14:paraId="7BA7D3E4" w14:textId="35375AAE" w:rsidR="008C436D" w:rsidRDefault="004449C8" w:rsidP="008C436D">
      <w:pPr>
        <w:spacing w:after="0" w:line="240" w:lineRule="auto"/>
        <w:ind w:firstLine="720"/>
      </w:pPr>
      <w:r>
        <w:t xml:space="preserve">Tại hội nghị, các đại biểu cũng đã tập trung thảo luận, </w:t>
      </w:r>
      <w:r w:rsidR="008C436D">
        <w:t>phân tích những kết quả đạt được, chỉ rõ những hạn chế, khó khăn trong quá trình thực hiện nhiệm vụ; đồng thời đề xuất nhiều giải pháp nhằm nâng cao chất lượng công tác xây dựng Đảng, hiệu quả hoạt động của hệ thống chính trị, công tác kiểm tra, giám sát cũng như việc thực hiện các nhiệm vụ theo kết luận của Thường trực Tỉnh ủy.</w:t>
      </w:r>
    </w:p>
    <w:p w14:paraId="714BFAB8" w14:textId="4702B56A" w:rsidR="004449C8" w:rsidRDefault="004449C8" w:rsidP="00AA297C">
      <w:pPr>
        <w:spacing w:after="0" w:line="240" w:lineRule="auto"/>
        <w:ind w:firstLine="720"/>
      </w:pPr>
      <w:r>
        <w:t>Phát biểu kết luận hội nghị, đồng chí Nguyễn Quang Điền - Bí thư Đảng ủy, Chủ tịch HĐND xã ghi nhận</w:t>
      </w:r>
      <w:r>
        <w:t xml:space="preserve">, </w:t>
      </w:r>
      <w:r>
        <w:t xml:space="preserve">biểu dương những kết quả mà các cấp ủy, </w:t>
      </w:r>
      <w:r>
        <w:t>chi bộ và cả hệ thống chính trị đã đạt được trong thời gian qua</w:t>
      </w:r>
      <w:r>
        <w:t>. Đồng chí đề nghị trong thời gian tới, các cấp ủy, tổ chức đảng tiếp tục bám sát các nghị quyết, chỉ thị, kết luận của Trung ương, của tỉnh và của Đảng ủy xã để lãnh đạo, chỉ đạo thực hiện hiệu quả các nhiệm vụ chính trị.</w:t>
      </w:r>
      <w:r w:rsidR="00AA297C">
        <w:t xml:space="preserve"> Trong đó, </w:t>
      </w:r>
      <w:r>
        <w:t xml:space="preserve">cần đẩy mạnh công tác tuyên truyền, tạo sự thống nhất về nhận thức và hành động trong cán bộ, đảng viên và Nhân dân; tổ chức học tập, quán triệt và triển khai thực hiện nghiêm túc các chỉ thị, nghị quyết của Đảng gắn với nhiệm vụ thực tiễn của địa </w:t>
      </w:r>
      <w:r>
        <w:lastRenderedPageBreak/>
        <w:t>phương. Tiếp tục nâng cao chất lượng, hiệu quả sinh hoạt chi bộ, phát huy vai trò hạt nhân lãnh đạo của tổ chức cơ sở đảng; tăng cường công tác giáo dục chính trị, tư tưởng, rèn luyện phẩm chất, đạo đức, lối sống cho cán bộ, đảng viên.</w:t>
      </w:r>
    </w:p>
    <w:p w14:paraId="0B5406E1" w14:textId="02D650AF" w:rsidR="004449C8" w:rsidRDefault="004449C8" w:rsidP="00AA297C">
      <w:pPr>
        <w:spacing w:after="0" w:line="240" w:lineRule="auto"/>
        <w:ind w:firstLine="720"/>
      </w:pPr>
      <w:r>
        <w:t>Bên cạnh đó, cần chú trọng công tác phát triển đảng viên, quan tâm tạo nguồn, bồi dưỡng quần chúng ưu tú, nhất là lực lượng đoàn viên, hội viên trẻ; nâng cao chất lượng đội ngũ đảng viên mới. Tiếp tục tăng cường công tác kiểm tra, giám sát, kịp thời phát hiện, chấn chỉnh và xử lý các tồn tại, hạn chế, góp phần giữ vững kỷ luật, kỷ cương của Đảng.</w:t>
      </w:r>
      <w:r w:rsidR="00AA297C">
        <w:t xml:space="preserve"> </w:t>
      </w:r>
      <w:r>
        <w:t>Đồng chí cũng yêu cầu các cấp ủy, tổ chức đảng tập trung rà soát, đẩy nhanh tiến độ thực hiện các nhiệm vụ theo Thông báo kết luận số 73-TB/TU ngày 06/02/2026 của Thường trực Tỉnh ủy và các kết luận của Ban Thường vụ Đảng ủy xã; chủ động tháo gỡ khó khăn, vướng mắc, phấn đấu hoàn thành các mục tiêu, chỉ tiêu và nhiệm vụ đã đề ra trong 6 tháng cuối năm 2026, góp phần xây dựng Đảng bộ xã ngày càng trong sạch, vững mạnh.</w:t>
      </w:r>
      <w:r w:rsidR="00AA297C">
        <w:t>/.</w:t>
      </w:r>
    </w:p>
    <w:sectPr w:rsidR="004449C8"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83"/>
    <w:rsid w:val="00161CD7"/>
    <w:rsid w:val="004449C8"/>
    <w:rsid w:val="008B50BB"/>
    <w:rsid w:val="008C436D"/>
    <w:rsid w:val="00A4769E"/>
    <w:rsid w:val="00A52E7C"/>
    <w:rsid w:val="00AA297C"/>
    <w:rsid w:val="00E664F9"/>
    <w:rsid w:val="00F23483"/>
    <w:rsid w:val="00FA4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EFB00"/>
  <w15:chartTrackingRefBased/>
  <w15:docId w15:val="{6C7633C5-60F4-48DE-AD0B-B48C5A9E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2026-07-23T00:46:00Z</dcterms:created>
  <dcterms:modified xsi:type="dcterms:W3CDTF">2026-07-23T01:29:00Z</dcterms:modified>
</cp:coreProperties>
</file>