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6BEBD" w14:textId="20622203" w:rsidR="00A4769E" w:rsidRDefault="00942A46" w:rsidP="00EA47A2">
      <w:pPr>
        <w:spacing w:after="0" w:line="240" w:lineRule="auto"/>
      </w:pPr>
      <w:r>
        <w:t>Thôn Liên Bình tổ chức Lễ Kỳ Yên lục ngoạt và khánh thành Đền Thượng Sơn.</w:t>
      </w:r>
    </w:p>
    <w:p w14:paraId="20078B83" w14:textId="04EA1794" w:rsidR="00942A46" w:rsidRPr="00A60F13" w:rsidRDefault="00942A46" w:rsidP="00EA47A2">
      <w:pPr>
        <w:spacing w:after="0" w:line="240" w:lineRule="auto"/>
        <w:ind w:firstLine="720"/>
        <w:rPr>
          <w:b/>
          <w:bCs/>
        </w:rPr>
      </w:pPr>
      <w:r w:rsidRPr="00A60F13">
        <w:rPr>
          <w:b/>
          <w:bCs/>
        </w:rPr>
        <w:t xml:space="preserve">Sáng ngày 28/7/2026( </w:t>
      </w:r>
      <w:r w:rsidR="009F5999" w:rsidRPr="00A60F13">
        <w:rPr>
          <w:b/>
          <w:bCs/>
        </w:rPr>
        <w:t>t</w:t>
      </w:r>
      <w:r w:rsidRPr="00A60F13">
        <w:rPr>
          <w:b/>
          <w:bCs/>
        </w:rPr>
        <w:t xml:space="preserve">ức ngày 15/6 âm lịch), thôn </w:t>
      </w:r>
      <w:r w:rsidRPr="00A60F13">
        <w:rPr>
          <w:b/>
          <w:bCs/>
        </w:rPr>
        <w:t>Liên Bình</w:t>
      </w:r>
      <w:r w:rsidRPr="00A60F13">
        <w:rPr>
          <w:b/>
          <w:bCs/>
        </w:rPr>
        <w:t>, xã Thượng Đức</w:t>
      </w:r>
      <w:r w:rsidRPr="00A60F13">
        <w:rPr>
          <w:b/>
          <w:bCs/>
        </w:rPr>
        <w:t xml:space="preserve"> </w:t>
      </w:r>
      <w:r w:rsidR="009F5999" w:rsidRPr="00A60F13">
        <w:rPr>
          <w:b/>
          <w:bCs/>
        </w:rPr>
        <w:t xml:space="preserve">long trọng </w:t>
      </w:r>
      <w:r w:rsidRPr="00A60F13">
        <w:rPr>
          <w:b/>
          <w:bCs/>
        </w:rPr>
        <w:t>tổ chức Lễ Kỳ Yên lục ngoạt và khánh thành Đền Thượng Sơn.</w:t>
      </w:r>
    </w:p>
    <w:p w14:paraId="58C53CA9" w14:textId="4A4B469B" w:rsidR="00942A46" w:rsidRDefault="00942A46" w:rsidP="00EA47A2">
      <w:pPr>
        <w:spacing w:after="0" w:line="240" w:lineRule="auto"/>
        <w:ind w:firstLine="720"/>
      </w:pPr>
      <w:r>
        <w:t xml:space="preserve">Tham dự có đồng chí Lê Thanh Yên- Phó Bí thư Thường trực Đảng ủy, Chủ tịch Ủy ban MTTQ xã; đồng chí Nguyễn Thanh Sơn- Phó Bí thư Đảng ủy, Chủ tịch UBND xã; đồng chí Trần Lê- UVBTV, Phó Chủ tịch HĐND xã; đồng chí Trương Thanh Hà- UVBTV, Phó Chủ tịch UBND xã; lãnh đạo Phòng VH-XH; </w:t>
      </w:r>
      <w:r w:rsidR="009F5999">
        <w:t>các phòng, ban, ngành đoàn thể xã cùng đông đảo bà con Nhân dân trong và ngoài thôn.</w:t>
      </w:r>
    </w:p>
    <w:p w14:paraId="0785345B" w14:textId="77777777" w:rsidR="00A60F13" w:rsidRDefault="00A60F13" w:rsidP="00A60F13">
      <w:pPr>
        <w:spacing w:after="0" w:line="240" w:lineRule="auto"/>
        <w:ind w:firstLine="720"/>
      </w:pPr>
      <w:r>
        <w:t>Đền Thượng Sơn là công trình văn hóa tâm linh có ý nghĩa quan trọng đối với đời sống tinh thần của người dân thôn Liên Bình. Công trình được xây dựng chủ yếu từ nguồn kinh phí xã hội hóa do bà con Nhân dân, con em quê hương đang sinh sống, học tập và công tác trên mọi miền đất nước cùng các nhà hảo tâm tự nguyện đóng góp, ủng hộ. Sau thời gian thi công, công trình đã hoàn thành khang trang, đáp ứng nhu cầu sinh hoạt tín ngưỡng của Nhân dân, đồng thời góp phần gìn giữ, phát huy các giá trị văn hóa truyền thống của quê hương.</w:t>
      </w:r>
    </w:p>
    <w:p w14:paraId="484CE3BB" w14:textId="6A771896" w:rsidR="00A60F13" w:rsidRDefault="00A60F13" w:rsidP="00A60F13">
      <w:pPr>
        <w:spacing w:after="0" w:line="240" w:lineRule="auto"/>
        <w:ind w:firstLine="720"/>
      </w:pPr>
      <w:r>
        <w:t>Lễ Kỳ Yên lục ngoạt là nét đẹp văn hóa tín ngưỡng được tổ chức hằng năm nhằm cầu cho quốc thái dân an, mưa thuận gió hòa, mùa màng bội thu, Nhân dân có cuộc sống bình an, hạnh phúc. Đây cũng là dịp để giáo dục truyền thống, củng cố khối đại đoàn kết toàn dân và nâng cao ý thức gìn giữ, phát huy bản sắc văn hóa địa phương. Việc tổ chức Lễ Kỳ Yên lục ngoạt gắn với khánh thành Đền Thượng Sơn càng có ý nghĩa, thể hiện tinh thần đoàn kết, sự đồng lòng của cán bộ và Nhân dân trong việc chung tay bảo tồn các giá trị văn hóa, tín ngưỡng truyền thống.</w:t>
      </w:r>
    </w:p>
    <w:p w14:paraId="7ACB9A52" w14:textId="77777777" w:rsidR="00A60F13" w:rsidRDefault="00A60F13" w:rsidP="00A60F13">
      <w:pPr>
        <w:spacing w:after="0" w:line="240" w:lineRule="auto"/>
        <w:ind w:firstLine="720"/>
      </w:pPr>
      <w:r>
        <w:t>Phát biểu tại buổi lễ, đồng chí Trương Thanh Hà - Ủy viên Ban Thường vụ Đảng ủy, Phó Chủ tịch UBND xã Thượng Đức ghi nhận, biểu dương tinh thần đoàn kết, sự chung sức, đồng lòng của cán bộ và Nhân dân thôn Liên Bình trong việc huy động nguồn lực xã hội hóa để xây dựng và hoàn thành Đền Thượng Sơn. Đồng chí nhấn mạnh, việc đưa công trình vào sử dụng không chỉ đáp ứng nhu cầu sinh hoạt tín ngưỡng của Nhân dân mà còn góp phần bảo tồn, phát huy các giá trị văn hóa truyền thống, giáo dục đạo lý “Uống nước nhớ nguồn”, tăng cường khối đại đoàn kết toàn dân. Đồng thời đề nghị Ban quản lý đền và Nhân dân địa phương tiếp tục quản lý, bảo vệ, phát huy hiệu quả công trình; tổ chức các hoạt động tín ngưỡng đúng quy định, góp phần xây dựng đời sống văn hóa ở khu dân cư ngày càng văn minh, giàu bản sắc.</w:t>
      </w:r>
    </w:p>
    <w:p w14:paraId="554D6B04" w14:textId="77777777" w:rsidR="00A60F13" w:rsidRDefault="00A60F13" w:rsidP="00A60F13">
      <w:pPr>
        <w:spacing w:after="0" w:line="240" w:lineRule="auto"/>
        <w:ind w:firstLine="720"/>
      </w:pPr>
      <w:r>
        <w:t>Nhân dịp này, lãnh đạo xã Thượng Đức đã trao tặng Đền Thượng Sơn số tiền 50 triệu đồng từ nguồn vận động xã hội hóa nhằm hỗ trợ hoạt động của đền. Đây là sự quan tâm, động viên thiết thực, góp phần cùng địa phương bảo tồn và phát huy các giá trị văn hóa, tín ngưỡng truyền thống.</w:t>
      </w:r>
    </w:p>
    <w:p w14:paraId="669544BE" w14:textId="77777777" w:rsidR="00A60F13" w:rsidRDefault="00A60F13" w:rsidP="00A60F13">
      <w:pPr>
        <w:spacing w:after="0" w:line="240" w:lineRule="auto"/>
        <w:ind w:firstLine="720"/>
      </w:pPr>
      <w:r>
        <w:t>Sau lễ trao tặng, các đồng chí lãnh đạo xã, đại biểu cùng đông đảo Nhân dân đã thành kính dâng hương tại Đền Thượng Sơn, bày tỏ lòng tri ân đối với các bậc tiền nhân, cầu mong quốc thái dân an, mưa thuận gió hòa, quê hương ngày càng phát triển, Nhân dân có cuộc sống bình an, hạnh phúc.</w:t>
      </w:r>
    </w:p>
    <w:p w14:paraId="3490C910" w14:textId="0ED326B0" w:rsidR="00EA47A2" w:rsidRDefault="00A60F13" w:rsidP="00A60F13">
      <w:pPr>
        <w:spacing w:after="0" w:line="240" w:lineRule="auto"/>
        <w:ind w:firstLine="720"/>
      </w:pPr>
      <w:r>
        <w:t>Tiếp đó, các đồng chí lãnh đạo xã cùng đại biểu đã đến dâng hương tại Di tích lịch sử - văn hóa cấp tỉnh Đền Bạch Y Công chúa</w:t>
      </w:r>
      <w:r>
        <w:t xml:space="preserve">. </w:t>
      </w:r>
    </w:p>
    <w:sectPr w:rsidR="00EA47A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46"/>
    <w:rsid w:val="0065727C"/>
    <w:rsid w:val="008B50BB"/>
    <w:rsid w:val="00942A46"/>
    <w:rsid w:val="009F5999"/>
    <w:rsid w:val="00A4769E"/>
    <w:rsid w:val="00A60F13"/>
    <w:rsid w:val="00EA4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BBA4"/>
  <w15:chartTrackingRefBased/>
  <w15:docId w15:val="{1DE0F6D1-EFF5-4AB6-A9DC-9DE9325F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2026-07-28T07:37:00Z</dcterms:created>
  <dcterms:modified xsi:type="dcterms:W3CDTF">2026-07-28T08:14:00Z</dcterms:modified>
</cp:coreProperties>
</file>