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6E35" w14:textId="02D80912" w:rsidR="00D84365" w:rsidRDefault="007530F1" w:rsidP="00D84365">
      <w:pPr>
        <w:spacing w:after="0" w:line="240" w:lineRule="auto"/>
      </w:pPr>
      <w:r>
        <w:t>G</w:t>
      </w:r>
      <w:r w:rsidR="00D84365">
        <w:t>ặp mặt Hội đồng hương Thượng Đức đang sinh sống, học tập và làm việc tại Hà Nội</w:t>
      </w:r>
    </w:p>
    <w:p w14:paraId="47B7D410" w14:textId="77777777" w:rsidR="00D84365" w:rsidRPr="007530F1" w:rsidRDefault="00D84365" w:rsidP="007530F1">
      <w:pPr>
        <w:spacing w:after="0" w:line="240" w:lineRule="auto"/>
        <w:ind w:firstLine="720"/>
        <w:rPr>
          <w:b/>
          <w:bCs/>
        </w:rPr>
      </w:pPr>
      <w:r w:rsidRPr="007530F1">
        <w:rPr>
          <w:b/>
          <w:bCs/>
        </w:rPr>
        <w:t>Chiều 26/8/2026, lãnh đạo xã Thượng Đức tổ chức gặp mặt Hội đồng hương Thượng Đức đang sinh sống, học tập và làm việc tại Hà Nội. Buổi gặp mặt là dịp để những người con quê hương xa quê gặp gỡ, giao lưu, chia sẻ tình cảm, đồng thời thể hiện sự gắn bó, đồng hành và hướng về quê hương.</w:t>
      </w:r>
    </w:p>
    <w:p w14:paraId="68DA0D32" w14:textId="77777777" w:rsidR="00D84365" w:rsidRDefault="00D84365" w:rsidP="007530F1">
      <w:pPr>
        <w:spacing w:after="0" w:line="240" w:lineRule="auto"/>
        <w:ind w:firstLine="720"/>
      </w:pPr>
      <w:r>
        <w:t>Tham dự buổi gặp mặt, về phía Hội đồng hương Thượng Đức tại Hà Nội có Tiến sĩ Lê Cảnh Nhạc - Nhà báo, Nhà thơ, Phó Chủ tịch Hội đồng hương tỉnh Hà Tĩnh, Chủ tịch Hội đồng hương Thượng Đức tại Hà Nội; ông Nguyễn Hồng Thuận - Phó Chủ tịch Hội đồng hương Thượng Đức tại Hà Nội cùng các đại biểu trong đoàn.</w:t>
      </w:r>
    </w:p>
    <w:p w14:paraId="7BF17B21" w14:textId="77777777" w:rsidR="00D84365" w:rsidRDefault="00D84365" w:rsidP="007530F1">
      <w:pPr>
        <w:spacing w:after="0" w:line="240" w:lineRule="auto"/>
        <w:ind w:firstLine="720"/>
      </w:pPr>
      <w:r>
        <w:t>Về phía xã Thượng Đức có các đồng chí: Nguyễn Quang Điền - Bí thư Đảng ủy, Chủ tịch HĐND xã; Lê Thanh Yên - Phó Bí thư Thường trực Đảng ủy, Chủ tịch Ủy ban MTTQ xã; Nguyễn Thanh Sơn - Phó Bí thư Đảng ủy, Chủ tịch UBND xã; Trương Thanh Hà - Phó Chủ tịch UBND xã, cùng đại diện các phòng, ban, ngành của xã.</w:t>
      </w:r>
    </w:p>
    <w:p w14:paraId="78FBDA63" w14:textId="77777777" w:rsidR="00D84365" w:rsidRDefault="00D84365" w:rsidP="007530F1">
      <w:pPr>
        <w:spacing w:after="0" w:line="240" w:lineRule="auto"/>
        <w:ind w:firstLine="720"/>
      </w:pPr>
      <w:r>
        <w:t>Tại buổi gặp mặt, lãnh đạo xã Thượng Đức thông tin khái quát về tình hình phát triển kinh tế - xã hội, những kết quả nổi bật của địa phương thời gian qua và một số nhiệm vụ trọng tâm trong thời gian tới. Qua đó, giúp Hội đồng hương nắm bắt tình hình quê nhà, tiếp tục phát huy vai trò kết nối, đồng hành cùng địa phương.</w:t>
      </w:r>
    </w:p>
    <w:p w14:paraId="1BFF46B8" w14:textId="2A116675" w:rsidR="001318F0" w:rsidRDefault="00D84365" w:rsidP="007530F1">
      <w:pPr>
        <w:spacing w:after="0" w:line="240" w:lineRule="auto"/>
        <w:ind w:firstLine="720"/>
      </w:pPr>
      <w:r>
        <w:t>Phát biểu tại buổi gặp mặt, Tiến sĩ Lê Cảnh Nhạc bày tỏ vui mừng trước những kết quả mà xã Thượng Đức đạt được; đồng thời khẳng định Hội đồng hương Thượng Đức tại Hà Nội luôn hướng về quê hương, mong muốn tiếp tục kết nối những người con Thượng Đức đang sinh sống, học tập và làm việc xa quê, cùng đóng góp tâm sức, trí tuệ và nguồn lực xây dựng quê hương ngày càng phát triển. Đồng chí gửi lời chúc Đảng bộ, chính quyền và nhân dân xã Thượng Đức tiếp tục đoàn kết, phát huy truyền thống quê hương, thực hiện thắng lợi các mục tiêu, nhiệm vụ đề ra.</w:t>
      </w:r>
    </w:p>
    <w:p w14:paraId="033FA9C1" w14:textId="0DD126DC" w:rsidR="007530F1" w:rsidRDefault="007530F1" w:rsidP="007530F1">
      <w:pPr>
        <w:spacing w:after="0" w:line="240" w:lineRule="auto"/>
        <w:ind w:firstLine="720"/>
      </w:pPr>
      <w:r>
        <w:t xml:space="preserve">Phát biểu đáp từ, </w:t>
      </w:r>
      <w:r>
        <w:t xml:space="preserve">đồng chí </w:t>
      </w:r>
      <w:r w:rsidRPr="007530F1">
        <w:t>Nguyễn Quang Điền - Bí thư Đảng ủy, Chủ tịch HĐND xã</w:t>
      </w:r>
      <w:r w:rsidRPr="007530F1">
        <w:t xml:space="preserve"> </w:t>
      </w:r>
      <w:r>
        <w:t xml:space="preserve">lãnh đạo xã Thượng Đức trân trọng cảm ơn tình cảm, sự quan tâm và những đóng góp thiết thực của Hội đồng hương Thượng Đức tại Hà Nội đối với quê hương. </w:t>
      </w:r>
      <w:r>
        <w:t xml:space="preserve">Đồng chí </w:t>
      </w:r>
      <w:r>
        <w:t>mong muốn thời gian tới, Hội đồng hương tiếp tục phát huy vai trò cầu nối, tập hợp, gắn kết những người con Thượng Đức xa quê; đồng thời quan tâm, chia sẻ, đóng góp tâm sức, trí tuệ và nguồn lực cùng địa phương thực hiện các nhiệm vụ phát triển kinh tế - xã hội, xây dựng quê hương ngày càng giàu đẹp, văn minh.</w:t>
      </w:r>
    </w:p>
    <w:p w14:paraId="4B54DE41" w14:textId="4576C355" w:rsidR="007530F1" w:rsidRDefault="007530F1" w:rsidP="007530F1">
      <w:pPr>
        <w:spacing w:after="0" w:line="240" w:lineRule="auto"/>
        <w:ind w:firstLine="720"/>
      </w:pPr>
      <w:r>
        <w:t xml:space="preserve">Nhân dịp này, Hội đồng hương Thượng Đức tại Hà Nội </w:t>
      </w:r>
      <w:r>
        <w:t xml:space="preserve">đã </w:t>
      </w:r>
      <w:r>
        <w:t>trao tặng xã bức tranh, thể hiện tình cảm và sự gắn bó của những người con xa quê đối với quê hương.</w:t>
      </w:r>
    </w:p>
    <w:p w14:paraId="3A9ECFD3" w14:textId="2345FF30" w:rsidR="007530F1" w:rsidRDefault="007530F1" w:rsidP="007530F1">
      <w:pPr>
        <w:spacing w:after="0" w:line="240" w:lineRule="auto"/>
        <w:ind w:firstLine="720"/>
      </w:pPr>
      <w:r>
        <w:t xml:space="preserve">Đặc biệt, nhân dịp khánh thành Đền </w:t>
      </w:r>
      <w:r>
        <w:t xml:space="preserve">Đức Thánh Cả (Đền </w:t>
      </w:r>
      <w:r>
        <w:t>Ngũ Lâu</w:t>
      </w:r>
      <w:r>
        <w:t>)</w:t>
      </w:r>
      <w:r>
        <w:t>, Hội đồng hương Thượng Đức tại Hà Nội đã trao tặng 1 bộ trống, chiêng và 15 triệu đồng tiền mặt hỗ trợ xây dựng, hoàn thiện các hạng mục của Đền Ngũ Lâu, góp phần gìn giữ và phát huy các giá trị văn hóa, tín ngưỡng truyền thống của địa phương.</w:t>
      </w:r>
    </w:p>
    <w:p w14:paraId="2813A0E4" w14:textId="067F81EA" w:rsidR="007530F1" w:rsidRDefault="007530F1" w:rsidP="007530F1">
      <w:pPr>
        <w:spacing w:after="0" w:line="240" w:lineRule="auto"/>
        <w:ind w:firstLine="720"/>
      </w:pPr>
      <w:r>
        <w:t>Tiếp đó, Hội đồng hương Thượng Đức tại Hà Nội cùng lãnh đạo xã Thượng Đức tổ chức lễ tế bái, dâng hương tại Đền Ngũ Lâu, bày tỏ lòng thành kính, tri ân các bậc tiền nhân và cầu mong quốc thái dân an, quê hương bình an, phát triển.</w:t>
      </w:r>
      <w:r>
        <w:t>/.</w:t>
      </w:r>
    </w:p>
    <w:sectPr w:rsidR="007530F1"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648"/>
    <w:rsid w:val="001318F0"/>
    <w:rsid w:val="00314648"/>
    <w:rsid w:val="007530F1"/>
    <w:rsid w:val="007F3E95"/>
    <w:rsid w:val="008B50BB"/>
    <w:rsid w:val="00A4769E"/>
    <w:rsid w:val="00CE6B76"/>
    <w:rsid w:val="00D84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ACBC8"/>
  <w15:chartTrackingRefBased/>
  <w15:docId w15:val="{1F2168F0-0015-4841-BAD9-6DD473293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2026-08-27T00:04:00Z</dcterms:created>
  <dcterms:modified xsi:type="dcterms:W3CDTF">2026-08-27T00:30:00Z</dcterms:modified>
</cp:coreProperties>
</file>