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86275" w14:textId="47435B76" w:rsidR="00193FE0" w:rsidRDefault="00E74051" w:rsidP="00D77A5A">
      <w:pPr>
        <w:spacing w:after="0" w:line="240" w:lineRule="auto"/>
      </w:pPr>
      <w:r>
        <w:t xml:space="preserve">Đảng ủy </w:t>
      </w:r>
      <w:r w:rsidR="00FB41AF">
        <w:t xml:space="preserve">xã Thượng </w:t>
      </w:r>
      <w:r>
        <w:t xml:space="preserve">tổ chức </w:t>
      </w:r>
      <w:r w:rsidR="0034535E">
        <w:t>Hội nghị cho ý kiến các nội dung trình kỳ họp chuyên đề HĐND xã khóa II, nhiệm kỳ 2026-2031.</w:t>
      </w:r>
    </w:p>
    <w:p w14:paraId="12962435" w14:textId="77777777" w:rsidR="00193FE0" w:rsidRPr="00D77A5A" w:rsidRDefault="00193FE0" w:rsidP="00D77A5A">
      <w:pPr>
        <w:spacing w:after="0" w:line="240" w:lineRule="auto"/>
        <w:ind w:firstLine="720"/>
        <w:rPr>
          <w:b/>
          <w:bCs/>
        </w:rPr>
      </w:pPr>
      <w:r w:rsidRPr="00D77A5A">
        <w:rPr>
          <w:b/>
          <w:bCs/>
        </w:rPr>
        <w:t>Sáng ngày 8/9/2026, Đảng ủy xã Thượng Đức tổ chức Hội nghị cho ý kiến đối với các nội dung dự kiến trình Kỳ họp chuyên đề HĐND xã khóa II, nhiệm kỳ 2026-2031. Đồng chí Nguyễn Quang Điền - Bí thư Đảng ủy, Chủ tịch HĐND xã chủ trì hội nghị.</w:t>
      </w:r>
    </w:p>
    <w:p w14:paraId="50E393AC" w14:textId="77777777" w:rsidR="00193FE0" w:rsidRDefault="00193FE0" w:rsidP="00D77A5A">
      <w:pPr>
        <w:spacing w:after="0" w:line="240" w:lineRule="auto"/>
        <w:ind w:firstLine="720"/>
      </w:pPr>
      <w:r>
        <w:t>Tham dự hội nghị có đồng chí Lê Thanh Yên - Phó Bí thư Thường trực Đảng ủy, Chủ tịch Ủy ban MTTQ xã; đồng chí Nguyễn Thanh Sơn - Phó Bí thư Đảng ủy, Chủ tịch UBND xã; các đồng chí Ủy viên Ban Thường vụ, Ban Chấp hành Đảng bộ xã.</w:t>
      </w:r>
    </w:p>
    <w:p w14:paraId="65DA9B0C" w14:textId="77777777" w:rsidR="00193FE0" w:rsidRDefault="00193FE0" w:rsidP="00D77A5A">
      <w:pPr>
        <w:spacing w:after="0" w:line="240" w:lineRule="auto"/>
        <w:ind w:firstLine="720"/>
      </w:pPr>
      <w:r>
        <w:t>Tại hội nghị, đại diện lãnh đạo UBND xã trình bày các nội dung dự kiến trình Kỳ họp chuyên đề HĐND xã khóa II, trong đó tập trung vào Tờ trình về việc ban hành Nghị quyết phân bổ kinh phí kết dư ngân sách năm 2025; nguồn vốn sự nghiệp Chương trình mục tiêu quốc gia giảm nghèo bền vững năm 2025; nguồn kinh phí sự nghiệp môi trường và nguồn kinh phí sự nghiệp kinh tế khác.</w:t>
      </w:r>
    </w:p>
    <w:p w14:paraId="22BDC1EB" w14:textId="77777777" w:rsidR="00193FE0" w:rsidRDefault="00193FE0" w:rsidP="00D77A5A">
      <w:pPr>
        <w:spacing w:after="0" w:line="240" w:lineRule="auto"/>
        <w:ind w:firstLine="720"/>
      </w:pPr>
      <w:r>
        <w:t>Sau khi nghe các nội dung trình, các đại biểu đã tập trung thảo luận, phân tích và đóng góp ý kiến đối với từng nội dung. Các đại biểu cơ bản thống nhất với các nội dung do UBND xã trình, đồng thời đề nghị tiếp tục rà soát, hoàn thiện các hồ sơ, nội dung liên quan, bảo đảm việc phân bổ, sử dụng các nguồn kinh phí đúng quy định, phù hợp với tình hình thực tế và phát huy hiệu quả nguồn lực của địa phương.</w:t>
      </w:r>
    </w:p>
    <w:p w14:paraId="16A80BBE" w14:textId="54F09519" w:rsidR="00193FE0" w:rsidRDefault="00193FE0" w:rsidP="00D77A5A">
      <w:pPr>
        <w:spacing w:after="0" w:line="240" w:lineRule="auto"/>
        <w:ind w:firstLine="720"/>
      </w:pPr>
      <w:r>
        <w:t>Phát biểu kết luận hội nghị, đồng chí Nguyễn Quang Điền - Bí thư Đảng ủy, Chủ tịch HĐND xã đề nghị UBND xã tiếp thu đầy đủ các ý kiến tại hội nghị, tiếp tục rà soát, hoàn thiện các nội dung trình kỳ họp; việc phân bổ, sử dụng các nguồn kinh phí phải bảo đảm đúng quy định, công khai, minh bạch, phát huy hiệu quả nguồn lực, góp phần thực hiện tốt các nhiệm vụ chính trị của địa phương. Đồng thời, chuẩn bị chu đáo các điều kiện để tổ chức Kỳ họp chuyên đề HĐND xã khóa II, nhiệm kỳ 2026-2031 đúng quy định, chất lượng và hiệu quả.</w:t>
      </w:r>
      <w:r w:rsidR="00D77A5A">
        <w:t>/.</w:t>
      </w:r>
    </w:p>
    <w:sectPr w:rsidR="00193FE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051"/>
    <w:rsid w:val="00193FE0"/>
    <w:rsid w:val="0034535E"/>
    <w:rsid w:val="008B50BB"/>
    <w:rsid w:val="00A4769E"/>
    <w:rsid w:val="00D77A5A"/>
    <w:rsid w:val="00DD5F76"/>
    <w:rsid w:val="00E74051"/>
    <w:rsid w:val="00E80022"/>
    <w:rsid w:val="00FB4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8F517"/>
  <w15:chartTrackingRefBased/>
  <w15:docId w15:val="{24F908D8-E33C-46F5-83A7-93A4B1CA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2026-09-08T08:02:00Z</dcterms:created>
  <dcterms:modified xsi:type="dcterms:W3CDTF">2026-09-08T09:12:00Z</dcterms:modified>
</cp:coreProperties>
</file>