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4CCBB" w14:textId="26ECAFEB" w:rsidR="00D726BF" w:rsidRDefault="00736932" w:rsidP="00D726BF">
      <w:pPr>
        <w:spacing w:after="0" w:line="240" w:lineRule="auto"/>
      </w:pPr>
      <w:r>
        <w:t xml:space="preserve">Xã Thượng Đức khai mạc lớp bồi dưỡng kiến thức quốc phòng và an ninh cho Trưởng các dòng họ tộc. </w:t>
      </w:r>
    </w:p>
    <w:p w14:paraId="2B4F2B0E" w14:textId="65A5DBC3" w:rsidR="00D726BF" w:rsidRPr="00152F6C" w:rsidRDefault="00D726BF" w:rsidP="00D726BF">
      <w:pPr>
        <w:spacing w:after="0" w:line="240" w:lineRule="auto"/>
        <w:ind w:firstLine="720"/>
        <w:rPr>
          <w:b/>
          <w:bCs/>
        </w:rPr>
      </w:pPr>
      <w:r w:rsidRPr="00152F6C">
        <w:rPr>
          <w:b/>
          <w:bCs/>
        </w:rPr>
        <w:t>Sáng ngày 18/8/2026, Hội đồng Giáo dục quốc phòng và an ninh xã Thượng Đức tổ chức khai mạc lớp bồi dưỡng kiến thức quốc phòng và an ninh cho Trưởng các dòng họ tộc trên địa bàn xã, khóa 01 năm 2026.</w:t>
      </w:r>
    </w:p>
    <w:p w14:paraId="78118BB7" w14:textId="1F72B3DE" w:rsidR="00D726BF" w:rsidRDefault="00D726BF" w:rsidP="00D726BF">
      <w:pPr>
        <w:spacing w:after="0" w:line="240" w:lineRule="auto"/>
        <w:ind w:firstLine="720"/>
      </w:pPr>
      <w:r>
        <w:t>Tham dự Lễ khai mạc có đồng chí Lê Thanh Yên- Phó Bí thư Thường trực Đảng ủy; đồng chí Trương Thanh Hà- UVBTV, Phó Chủ tịch UBND xã,</w:t>
      </w:r>
      <w:r w:rsidRPr="00D726BF">
        <w:t xml:space="preserve"> </w:t>
      </w:r>
      <w:r w:rsidRPr="00D726BF">
        <w:t>Chủ tịch Hội đồng GDQP&amp;AN xã</w:t>
      </w:r>
      <w:r>
        <w:t xml:space="preserve">; đồng chí Nguyễn Chiến Thắng- UVBTV, Trưởng Ban xây dựng Đảng; Lãnh đạo Ban CHQS xã, </w:t>
      </w:r>
      <w:r w:rsidR="00C33920">
        <w:t xml:space="preserve">Công an xã, </w:t>
      </w:r>
      <w:r>
        <w:t>Phòng VH-XH xã.</w:t>
      </w:r>
    </w:p>
    <w:p w14:paraId="2D082A16" w14:textId="77777777" w:rsidR="00D726BF" w:rsidRDefault="00D726BF" w:rsidP="00D726BF">
      <w:pPr>
        <w:spacing w:after="0" w:line="240" w:lineRule="auto"/>
        <w:ind w:firstLine="720"/>
      </w:pPr>
      <w:r>
        <w:t>Tham gia lớp bồi dưỡng có 60 Trưởng các dòng họ tộc trên địa bàn xã. Lớp học diễn ra trong 2 ngày, từ ngày 18 - 19/8/2026 tại Hội trường Đảng ủy xã Thượng Đức.</w:t>
      </w:r>
    </w:p>
    <w:p w14:paraId="0BE7FF97" w14:textId="75BB8D8C" w:rsidR="00D726BF" w:rsidRDefault="00D726BF" w:rsidP="00D726BF">
      <w:pPr>
        <w:spacing w:after="0" w:line="240" w:lineRule="auto"/>
        <w:ind w:firstLine="720"/>
      </w:pPr>
      <w:r>
        <w:t>Phát biểu khai mạc, đồng chí Trương Thanh Hà - Phó Chủ tịch UBND xã, Chủ tịch Hội đồng GDQP&amp;AN xã Thượng Đức nhấn mạnh</w:t>
      </w:r>
      <w:r>
        <w:t>: G</w:t>
      </w:r>
      <w:r>
        <w:t>iáo dục quốc phòng và an ninh là nhiệm vụ quan trọng, thường xuyên, góp phần nâng cao nhận thức, trách nhiệm của cán bộ và Nhân dân đối với nhiệm vụ xây dựng và bảo vệ Tổ quốc. Đồng chí đề nghị các học viên tham gia học tập nghiêm túc, đầy đủ, chủ động nghiên cứu, trao đổi, tiếp thu các nội dung được truyền đạt; đồng thời vận dụng kiến thức vào thực tiễn, phát huy vai trò, uy tín của Trưởng các dòng họ tộc trong tuyên truyền, vận động con cháu và Nhân dân chấp hành tốt chủ trương của Đảng, chính sách, pháp luật của Nhà nước.</w:t>
      </w:r>
    </w:p>
    <w:p w14:paraId="19EAA5DC" w14:textId="640A4AFC" w:rsidR="00D726BF" w:rsidRDefault="00D726BF" w:rsidP="00152F6C">
      <w:pPr>
        <w:spacing w:after="0" w:line="240" w:lineRule="auto"/>
        <w:ind w:firstLine="720"/>
      </w:pPr>
      <w:r>
        <w:t>T</w:t>
      </w:r>
      <w:r>
        <w:t>rong chương trình</w:t>
      </w:r>
      <w:r>
        <w:t xml:space="preserve"> tập huấn</w:t>
      </w:r>
      <w:r>
        <w:t>, các học viên được nghiên cứu 6 chuyên đề trọng tâm</w:t>
      </w:r>
      <w:r w:rsidR="00152F6C">
        <w:t xml:space="preserve">, gồm: </w:t>
      </w:r>
      <w:r w:rsidR="00152F6C">
        <w:t>Quan điểm của Đảng, chính sách, pháp luật của Nhà nước Việt Nam về dân tộc, tôn giáo gắn với quốc phòng, an ninh trong tình hình mới</w:t>
      </w:r>
      <w:r w:rsidR="00152F6C">
        <w:t xml:space="preserve">; </w:t>
      </w:r>
      <w:r w:rsidR="00152F6C">
        <w:t>Một số nội dung chủ yếu về nhiệm vụ quốc phòng an ninh của địa phương</w:t>
      </w:r>
      <w:r w:rsidR="00152F6C">
        <w:t xml:space="preserve">; </w:t>
      </w:r>
      <w:r w:rsidR="00152F6C">
        <w:t>Phòng chống chiến lược “Diễn biến hòa bình”, bạo loạn lật đổ của các thế lực thù địch đối với Việt Nam</w:t>
      </w:r>
      <w:r w:rsidR="00152F6C">
        <w:t xml:space="preserve">; </w:t>
      </w:r>
      <w:r w:rsidR="00152F6C">
        <w:t>Phòng, chống vi phạm pháp luật trên không gian mạng</w:t>
      </w:r>
      <w:r w:rsidR="00152F6C">
        <w:t xml:space="preserve">; </w:t>
      </w:r>
      <w:r w:rsidR="00152F6C">
        <w:t>Một số vấn đề về kết hợp phát triển kinh tế - xã hội gắn với tăng cường, củng cố quốc phòng, an ninh và đối ngoại nhân dân trong tình hình mới</w:t>
      </w:r>
      <w:r w:rsidR="00152F6C">
        <w:t xml:space="preserve">; </w:t>
      </w:r>
      <w:r w:rsidR="00152F6C">
        <w:t>Xây dựng thôn, bản vững mạnh đáp ứng yêu cầu xây dựng và bảo vệ Tổ quốc Việt Nam xã hội chủ nghĩa trong tình hình mới.</w:t>
      </w:r>
    </w:p>
    <w:p w14:paraId="7C7A5A0C" w14:textId="2AEE1621" w:rsidR="00D726BF" w:rsidRDefault="00D726BF" w:rsidP="00152F6C">
      <w:pPr>
        <w:spacing w:after="0" w:line="240" w:lineRule="auto"/>
        <w:ind w:firstLine="720"/>
      </w:pPr>
      <w:r>
        <w:t>Thông qua lớp bồi dưỡng nhằm cập nhật, nâng cao kiến thức, nhận thức và trách nhiệm của Trưởng các dòng họ tộc đối với nhiệm vụ quốc phòng, an ninh; đồng thời phát huy vai trò của các dòng họ trong tuyên truyền, vận động Nhân dân, con cháu chấp hành pháp luật, giữ gìn an ninh trật tự, củng cố khối đại đoàn kết toàn dân, góp phần xây dựng xã Thượng Đức vững mạnh, đáp ứng yêu cầu nhiệm vụ trong tình hình mới.</w:t>
      </w:r>
      <w:r w:rsidR="00152F6C">
        <w:t>/.</w:t>
      </w:r>
    </w:p>
    <w:sectPr w:rsidR="00D726BF"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932"/>
    <w:rsid w:val="00152F6C"/>
    <w:rsid w:val="00736932"/>
    <w:rsid w:val="008B50BB"/>
    <w:rsid w:val="00A4769E"/>
    <w:rsid w:val="00C33920"/>
    <w:rsid w:val="00D7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172B9"/>
  <w15:chartTrackingRefBased/>
  <w15:docId w15:val="{398F22A1-BD1A-4DB7-AD43-09F4788E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2026-08-18T08:52:00Z</dcterms:created>
  <dcterms:modified xsi:type="dcterms:W3CDTF">2026-08-18T09:10:00Z</dcterms:modified>
</cp:coreProperties>
</file>