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424F80" w14:textId="470C8156" w:rsidR="00B3484A" w:rsidRDefault="00B3484A" w:rsidP="001757A2">
      <w:pPr>
        <w:spacing w:after="0" w:line="240" w:lineRule="auto"/>
      </w:pPr>
      <w:r>
        <w:t>Xã Thượng Đức tổ chức học tập, quán triệt các nghị quyết, chỉ thị của Bộ Chính trị</w:t>
      </w:r>
      <w:r>
        <w:t>.</w:t>
      </w:r>
    </w:p>
    <w:p w14:paraId="3BD991E9" w14:textId="25D2AC33" w:rsidR="00B3484A" w:rsidRPr="001757A2" w:rsidRDefault="00B3484A" w:rsidP="001757A2">
      <w:pPr>
        <w:spacing w:after="0" w:line="240" w:lineRule="auto"/>
        <w:ind w:firstLine="720"/>
        <w:rPr>
          <w:b/>
          <w:bCs/>
        </w:rPr>
      </w:pPr>
      <w:r w:rsidRPr="001757A2">
        <w:rPr>
          <w:b/>
          <w:bCs/>
        </w:rPr>
        <w:t xml:space="preserve"> Sáng ngày 03/9/2026, </w:t>
      </w:r>
      <w:r w:rsidRPr="001757A2">
        <w:rPr>
          <w:b/>
          <w:bCs/>
        </w:rPr>
        <w:t xml:space="preserve">BTV Đảng ủy </w:t>
      </w:r>
      <w:r w:rsidRPr="001757A2">
        <w:rPr>
          <w:b/>
          <w:bCs/>
        </w:rPr>
        <w:t xml:space="preserve"> xã Thượng Đức </w:t>
      </w:r>
      <w:r w:rsidRPr="001757A2">
        <w:rPr>
          <w:b/>
          <w:bCs/>
        </w:rPr>
        <w:t xml:space="preserve">tổ chức kết nối đường truyền </w:t>
      </w:r>
      <w:r w:rsidRPr="001757A2">
        <w:rPr>
          <w:b/>
          <w:bCs/>
        </w:rPr>
        <w:t xml:space="preserve">tham </w:t>
      </w:r>
      <w:r w:rsidRPr="001757A2">
        <w:rPr>
          <w:b/>
          <w:bCs/>
        </w:rPr>
        <w:t>dự</w:t>
      </w:r>
      <w:r w:rsidRPr="001757A2">
        <w:rPr>
          <w:b/>
          <w:bCs/>
        </w:rPr>
        <w:t xml:space="preserve"> Hội nghị toàn quốc nghiên cứu, học tập, quán triệt và triển khai thực hiện một số nghị quyết, chỉ thị của Bộ Chính trị</w:t>
      </w:r>
      <w:r w:rsidRPr="001757A2">
        <w:rPr>
          <w:b/>
          <w:bCs/>
        </w:rPr>
        <w:t>.</w:t>
      </w:r>
    </w:p>
    <w:p w14:paraId="092A7668" w14:textId="28CB697F" w:rsidR="00B3484A" w:rsidRDefault="00B3484A" w:rsidP="001757A2">
      <w:pPr>
        <w:spacing w:after="0" w:line="240" w:lineRule="auto"/>
        <w:ind w:firstLine="720"/>
      </w:pPr>
      <w:r>
        <w:t xml:space="preserve">Tham dự </w:t>
      </w:r>
      <w:r w:rsidRPr="00B3484A">
        <w:t>có các đồng chí Nguyễn Quang Điền- Bí thư Đảng ủy, Chủ tịch HĐND xã; Lê Thanh Yên- Phó Bí thư Thường trực Đảng ủy, Chủ tịch Ủy ban MTTQ xã; Nguyễn Thanh Sơn- Phó Bí thư Đảng ủy, Chủ tịch UBND xã; các đồng chí Ủy viên Ban Thường vụ</w:t>
      </w:r>
      <w:r>
        <w:t xml:space="preserve">, Ban chấp hành </w:t>
      </w:r>
      <w:r w:rsidRPr="00B3484A">
        <w:t xml:space="preserve">Đảng ủy; các đồng chí Bí thư các Đảng bộ, Chi bộ </w:t>
      </w:r>
      <w:r>
        <w:t xml:space="preserve">trực thuộc; Thôn trưởng các thôn; </w:t>
      </w:r>
      <w:r w:rsidR="001757A2">
        <w:t xml:space="preserve">Trạm trưởng Trạm y tế; </w:t>
      </w:r>
      <w:r>
        <w:t xml:space="preserve">Hiệu trưởng, Phó hiệu trưởng các trường học. </w:t>
      </w:r>
    </w:p>
    <w:p w14:paraId="24BF5E61" w14:textId="1E9AEAE1" w:rsidR="00B3484A" w:rsidRDefault="00B3484A" w:rsidP="001757A2">
      <w:pPr>
        <w:spacing w:after="0" w:line="240" w:lineRule="auto"/>
        <w:ind w:firstLine="720"/>
      </w:pPr>
      <w:r>
        <w:t>Hội nghị tập trung quán triệt những nội dung trọng tâm, cốt lõi về công tác tư tưởng; đẩy mạnh học tập và thực hành tư tưởng, đạo đức, phương pháp, phong cách Hồ Chí Minh; phát huy tính tiên phong, gương mẫu, tinh thần đổi mới, dám nghĩ, dám làm, dám chịu trách nhiệm của cán bộ, đảng viên; công tác người Việt Nam ở nước ngoài; phát triển vùng, tổ chức không gian phát triển quốc gia và phát triển du lịch Việt Nam trở thành ngành kinh tế mũi nhọn trong kỷ nguyên mới.</w:t>
      </w:r>
    </w:p>
    <w:p w14:paraId="464DB91D" w14:textId="383186FD" w:rsidR="00B3484A" w:rsidRDefault="00B3484A" w:rsidP="001757A2">
      <w:pPr>
        <w:spacing w:after="0" w:line="240" w:lineRule="auto"/>
        <w:ind w:firstLine="720"/>
      </w:pPr>
      <w:r>
        <w:t>Đặc biệt, cán bộ, đảng viên xã Thượng Đức được nghe phát biểu chỉ đạo của đồng chí Tô Lâm, Tổng Bí thư Ban Chấp hành Trung ương Đảng, Chủ tịch nước.</w:t>
      </w:r>
    </w:p>
    <w:p w14:paraId="7375D9AB" w14:textId="2A3EC561" w:rsidR="00A4769E" w:rsidRDefault="00B3484A" w:rsidP="001757A2">
      <w:pPr>
        <w:spacing w:after="0" w:line="240" w:lineRule="auto"/>
        <w:ind w:firstLine="720"/>
      </w:pPr>
      <w:r>
        <w:t>Thông qua Hội nghị, cán bộ, đảng viên có thêm những nhận thức đầy đủ, sâu sắc về các quan điểm, chủ trương mới của Đảng; từ đó thống nhất trong tư tưởng và hành động, chủ động vận dụng vào thực tiễn công tác, góp phần đưa các nghị quyết, chỉ thị của Bộ Chính trị nhanh chóng đi vào cuộc sống, thực hiện hiệu quả nhiệm vụ chính trị tại địa phương.</w:t>
      </w:r>
      <w:r w:rsidR="001757A2">
        <w:t>/.</w:t>
      </w:r>
    </w:p>
    <w:sectPr w:rsidR="00A4769E" w:rsidSect="008B50BB">
      <w:pgSz w:w="11907" w:h="16840" w:code="9"/>
      <w:pgMar w:top="851" w:right="992"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5"/>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484A"/>
    <w:rsid w:val="001757A2"/>
    <w:rsid w:val="008B50BB"/>
    <w:rsid w:val="00A4769E"/>
    <w:rsid w:val="00B348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79C407"/>
  <w15:chartTrackingRefBased/>
  <w15:docId w15:val="{74440B07-6FC1-40FE-A9BB-6C232F987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line="324" w:lineRule="auto"/>
      <w:jc w:val="both"/>
    </w:pPr>
    <w:rPr>
      <w:rFonts w:ascii="Times New Roman" w:hAnsi="Times New Roman"/>
      <w:sz w:val="26"/>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248</Words>
  <Characters>1416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2026-09-03T02:46:00Z</dcterms:created>
  <dcterms:modified xsi:type="dcterms:W3CDTF">2026-09-03T02:54:00Z</dcterms:modified>
</cp:coreProperties>
</file>