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450C9C" w14:textId="48C51FE6" w:rsidR="00EC3322" w:rsidRDefault="00EC3322" w:rsidP="00AE1195">
      <w:pPr>
        <w:spacing w:after="0" w:line="240" w:lineRule="auto"/>
      </w:pPr>
      <w:r w:rsidRPr="00EC3322">
        <w:t>UBND xã Thượng Đức tổ chức chào cờ đầu tháng, triển khai nhiệm vụ trọng tâm tháng 8 năm 2026</w:t>
      </w:r>
      <w:r>
        <w:t>.</w:t>
      </w:r>
    </w:p>
    <w:p w14:paraId="645D6650" w14:textId="5E99EA9E" w:rsidR="003F7648" w:rsidRPr="00E879BB" w:rsidRDefault="003F7648" w:rsidP="00AE1195">
      <w:pPr>
        <w:spacing w:after="0" w:line="240" w:lineRule="auto"/>
        <w:ind w:firstLine="720"/>
        <w:rPr>
          <w:b/>
          <w:bCs/>
        </w:rPr>
      </w:pPr>
      <w:r w:rsidRPr="00E879BB">
        <w:rPr>
          <w:b/>
          <w:bCs/>
        </w:rPr>
        <w:t>Sáng ngày 3/8/2026, UBND xã Thượng Đức tổ chức Lễ chào cờ đầu tháng 8; giao ban đánh giá kết quả hoạt động tháng 7, triển khai nhiệm vụ tháng 8/2026.</w:t>
      </w:r>
    </w:p>
    <w:p w14:paraId="629AF3D9" w14:textId="7D819D7D" w:rsidR="003F7648" w:rsidRDefault="003F7648" w:rsidP="00AE1195">
      <w:pPr>
        <w:spacing w:after="0" w:line="240" w:lineRule="auto"/>
        <w:ind w:firstLine="720"/>
      </w:pPr>
      <w:r>
        <w:t>Các đồng chí: Nguyễn Thanh Sơn- Phó Bí thư Đảng ủy, Chủ tịch UBND xã; Trương Thanh Hà- UVBTV, Phó Chủ tịch UBND xã; Đậu Đình Dân- UVBTV, Phó Chủ tịch UBND xã đồng chủ trì hội nghị. Tham dự có lãnh đạo các phòng, ban, ngành</w:t>
      </w:r>
      <w:r w:rsidR="00EC3322">
        <w:t xml:space="preserve">, </w:t>
      </w:r>
      <w:r w:rsidR="00EC3322" w:rsidRPr="00EC3322">
        <w:t>cán bộ, công chức, viên chức, người lao động cơ quan, đơn vị thuộc UBND xã</w:t>
      </w:r>
      <w:r w:rsidR="00E879BB">
        <w:t xml:space="preserve">; </w:t>
      </w:r>
      <w:r w:rsidR="00E879BB" w:rsidRPr="00E879BB">
        <w:t>thôn trưởng các thôn trên địa bàn xã</w:t>
      </w:r>
      <w:r w:rsidR="00E879BB">
        <w:t>.</w:t>
      </w:r>
    </w:p>
    <w:p w14:paraId="0C58A68F" w14:textId="2E1FBC42" w:rsidR="00EC3322" w:rsidRDefault="00A724DA" w:rsidP="00AE1195">
      <w:pPr>
        <w:spacing w:after="0" w:line="240" w:lineRule="auto"/>
        <w:ind w:firstLine="720"/>
      </w:pPr>
      <w:r w:rsidRPr="00A724DA">
        <w:t>Trong tháng</w:t>
      </w:r>
      <w:r w:rsidR="00B543BF">
        <w:t xml:space="preserve"> 7</w:t>
      </w:r>
      <w:r w:rsidRPr="00A724DA">
        <w:t>, UBND xã đã tập trung chỉ đạo các phòng chuyên môn, các ngành triển khai đồng bộ các nhiệm vụ phát triển kinh tế - xã hội, quốc phòng - an ninh. Nhìn chung, các nhiệm vụ trọng tâm được triển khai cơ bản bảo đảm tiến độ theo chương trình, kế hoạch đề ra; tình hình an ninh chính trị, trật tự an toàn xã hội được giữ vững; Quốc phòng được bảo đảm; các chính sách an sinh xã hội được triển khai đầy đủ, kịp thời.</w:t>
      </w:r>
    </w:p>
    <w:p w14:paraId="3FFA70A0" w14:textId="77777777" w:rsidR="00EC3322" w:rsidRDefault="00EC3322" w:rsidP="00AE1195">
      <w:pPr>
        <w:spacing w:after="0" w:line="240" w:lineRule="auto"/>
        <w:ind w:firstLine="720"/>
      </w:pPr>
      <w:r>
        <w:t>Trong lĩnh vực kinh tế, địa phương đã tập trung chỉ đạo chăm sóc, phòng trừ sâu bệnh trên cây trồng vụ Hè Thu với tổng diện tích gieo trồng đạt 108,5 ha; tăng cường phòng, chống dịch bệnh trên đàn vật nuôi; đẩy mạnh công tác quản lý, bảo vệ rừng, phòng cháy, chữa cháy rừng trong điều kiện thời tiết nắng nóng kéo dài. Chương trình xây dựng nông thôn mới và giảm nghèo bền vững tiếp tục được quan tâm triển khai, 8/8 thôn đồng loạt ra quân chỉnh trang khu dân cư, cải tạo vườn hộ, vệ sinh môi trường, xây dựng cảnh quan nông thôn sáng, xanh, sạch, đẹp.</w:t>
      </w:r>
    </w:p>
    <w:p w14:paraId="1D7320B5" w14:textId="77777777" w:rsidR="00EC3322" w:rsidRDefault="00EC3322" w:rsidP="00AE1195">
      <w:pPr>
        <w:spacing w:after="0" w:line="240" w:lineRule="auto"/>
        <w:ind w:firstLine="720"/>
      </w:pPr>
      <w:r>
        <w:t>Công tác quản lý đất đai, tài nguyên, môi trường và đầu tư xây dựng được thực hiện theo kế hoạch. Trong tháng đã tham mưu cấp 24 Giấy chứng nhận quyền sử dụng đất đối với 76 thửa đất; tiếp tục hoàn thiện Đồ án Quy hoạch chung xã Thượng Đức đến năm 2050, đôn đốc tiến độ các công trình xây dựng và đẩy nhanh giải ngân vốn đầu tư công.</w:t>
      </w:r>
    </w:p>
    <w:p w14:paraId="27E19CCF" w14:textId="64CB9797" w:rsidR="00B543BF" w:rsidRDefault="00EC3322" w:rsidP="00AE1195">
      <w:pPr>
        <w:spacing w:after="0" w:line="240" w:lineRule="auto"/>
        <w:ind w:firstLine="720"/>
      </w:pPr>
      <w:r>
        <w:t>Trên lĩnh vực văn hóa - xã hội, các chế độ, chính sách đối với người có công, đối tượng bảo trợ xã hội được thực hiện đầy đủ; công tác y tế, chăm sóc sức khỏe Nhân dân được duy trì ổn định. Các cơ sở giáo dục sau sắp xếp đã nhanh chóng ổn định tổ chức, tích cực chuẩn bị các điều kiện phục vụ năm học mới 2026 - 2027. Công tác thông tin, tuyên truyền, cải cách hành chính, chuyển đổi số tiếp tục được đẩy mạnh.</w:t>
      </w:r>
    </w:p>
    <w:p w14:paraId="35D89273" w14:textId="77777777" w:rsidR="00605AB1" w:rsidRDefault="00605AB1" w:rsidP="00AE1195">
      <w:pPr>
        <w:spacing w:after="0" w:line="240" w:lineRule="auto"/>
        <w:ind w:firstLine="720"/>
      </w:pPr>
      <w:r>
        <w:t>Bộ phận Tiếp nhận và Trả kết quả đã tiếp nhận và xử lý 192 hồ sơ, tỷ lệ giải quyết đúng và trước hạn đạt 100%, không có hồ sơ quá hạn; tỷ lệ số hóa hồ sơ đầu vào đạt 100%; 100% phí, lệ phí được thanh toán trực tuyến.</w:t>
      </w:r>
    </w:p>
    <w:p w14:paraId="04A8C636" w14:textId="77777777" w:rsidR="00605AB1" w:rsidRDefault="00605AB1" w:rsidP="00AE1195">
      <w:pPr>
        <w:spacing w:after="0" w:line="240" w:lineRule="auto"/>
        <w:ind w:firstLine="720"/>
      </w:pPr>
      <w:r>
        <w:t>Lĩnh vực quốc phòng, an ninh tiếp tục được giữ vững; duy trì nghiêm chế độ trực sẵn sàng chiến đấu, bảo đảm an ninh chính trị, trật tự an toàn xã hội; triển khai hiệu quả Đề án 06 của Chính phủ, tăng cường đấu tranh phòng, chống tội phạm, bảo đảm an toàn giao thông và phòng cháy, chữa cháy trên địa bàn.</w:t>
      </w:r>
    </w:p>
    <w:p w14:paraId="06E44334" w14:textId="7AF89BFD" w:rsidR="00605AB1" w:rsidRDefault="00605AB1" w:rsidP="00AE1195">
      <w:pPr>
        <w:spacing w:after="0" w:line="240" w:lineRule="auto"/>
        <w:ind w:firstLine="720"/>
      </w:pPr>
      <w:r>
        <w:t>Bên cạnh những kết quả đạt được, tại hội nghị các đại biểu đã tập trung thảo luận, chỉ ra một số tồn tại, hạn chế cần tập trung khắc phục</w:t>
      </w:r>
      <w:r w:rsidR="001D16CE">
        <w:t xml:space="preserve"> như</w:t>
      </w:r>
      <w:r>
        <w:t xml:space="preserve"> tiến độ cấp giấy chứng nhận quyền sử dụng đất ở một số trường hợp còn chậm; chất lượng duy trì một số tiêu chí nông thôn mới và công tác vệ sinh môi trường tại một số khu dân cư chưa đồng đều</w:t>
      </w:r>
      <w:r w:rsidR="001D16CE">
        <w:t>…</w:t>
      </w:r>
    </w:p>
    <w:p w14:paraId="65C5FD01" w14:textId="65E82582" w:rsidR="00352DA2" w:rsidRDefault="00605AB1" w:rsidP="00AE1195">
      <w:pPr>
        <w:spacing w:after="0" w:line="240" w:lineRule="auto"/>
        <w:ind w:firstLine="720"/>
      </w:pPr>
      <w:r>
        <w:t>Phát biểu kết luận hội nghị, đồng chí Nguyễn Thanh Sơn – Phó Bí thư Đảng ủy, Chủ tịch UBND xã</w:t>
      </w:r>
      <w:r w:rsidR="001A74E9" w:rsidRPr="001A74E9">
        <w:t xml:space="preserve"> đề nghị thời gian tới </w:t>
      </w:r>
      <w:r w:rsidR="00352DA2">
        <w:t xml:space="preserve">các cơ quan, đơn vị, các thôn tập trung triển khai quyết liệt các nhiệm vụ trọng tâm trong thời gian tới. Trong đó, tiếp tục đẩy mạnh thực hiện kế hoạch </w:t>
      </w:r>
      <w:r w:rsidR="00352DA2">
        <w:t>trồng</w:t>
      </w:r>
      <w:r w:rsidR="00352DA2">
        <w:t xml:space="preserve"> dứa, cán bộ, đảng viên phát huy tinh thần gương mẫu, đi đầu trong đăng ký và tổ chức thực hiện; </w:t>
      </w:r>
      <w:r w:rsidR="00352DA2" w:rsidRPr="00352DA2">
        <w:t>tập trung rà soát các nguồn thu, thực hiện quyết liệt các giải pháp chống thất thu, phấn đấu hoàn thành kế hoạch thu ngân sách năm 2026</w:t>
      </w:r>
      <w:r w:rsidR="00352DA2">
        <w:t xml:space="preserve">; quan tâm xây dựng và phát triển các sản phẩm OCOP; </w:t>
      </w:r>
      <w:r w:rsidR="00352DA2">
        <w:t xml:space="preserve">duy trì, nâng cao </w:t>
      </w:r>
      <w:r w:rsidR="00352DA2">
        <w:t>các tiêu chí xây dựng nông thôn mới.</w:t>
      </w:r>
      <w:r w:rsidR="00AE1195">
        <w:t xml:space="preserve"> T</w:t>
      </w:r>
      <w:r w:rsidR="00352DA2">
        <w:t xml:space="preserve">ăng cường tuyên truyền, vận động Nhân dân thực hiện phân loại, xử lý rác </w:t>
      </w:r>
      <w:r w:rsidR="00352DA2">
        <w:lastRenderedPageBreak/>
        <w:t xml:space="preserve">thải tại hộ trong thời gian nhà máy xử lý rác chưa đi vào hoạt động; tập trung giải quyết các tồn đọng về đất đai, triển khai hiệu quả đợt cao điểm 100 ngày làm sạch dữ liệu đất đai; đẩy nhanh tiến độ cài đặt và sử dụng ứng dụng iHaTinh; rà soát, nâng cao hiệu quả hoạt động của hệ thống truyền thanh cơ sở; </w:t>
      </w:r>
      <w:r w:rsidR="00352DA2" w:rsidRPr="00352DA2">
        <w:t>chuẩn bị tốt các điều kiện cho năm học mới</w:t>
      </w:r>
      <w:r w:rsidR="00352DA2">
        <w:t xml:space="preserve">. </w:t>
      </w:r>
      <w:r w:rsidR="00352DA2">
        <w:t xml:space="preserve">Đồng thời, </w:t>
      </w:r>
      <w:r w:rsidR="00352DA2" w:rsidRPr="00352DA2">
        <w:t>tăng cường cải cách hành chính, chuyển đổi số, nâng cao chất lượng giải quyết thủ tục hành chính</w:t>
      </w:r>
      <w:r w:rsidR="00AE1195">
        <w:t xml:space="preserve">; </w:t>
      </w:r>
      <w:r w:rsidR="00352DA2" w:rsidRPr="00352DA2">
        <w:t xml:space="preserve"> </w:t>
      </w:r>
      <w:r w:rsidR="00AE1195" w:rsidRPr="00AE1195">
        <w:t>bảo đảm an sinh xã hội và giữ vững quốc phòng, an ninh, góp phần hoàn thành các mục tiêu phát triển kinh tế - xã hội năm 2026.</w:t>
      </w:r>
    </w:p>
    <w:p w14:paraId="309497F2" w14:textId="3718EFD4" w:rsidR="00605AB1" w:rsidRDefault="00605AB1" w:rsidP="00AE1195">
      <w:pPr>
        <w:spacing w:after="0" w:line="240" w:lineRule="auto"/>
        <w:ind w:firstLine="720"/>
      </w:pPr>
    </w:p>
    <w:sectPr w:rsidR="00605AB1"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648"/>
    <w:rsid w:val="001A74E9"/>
    <w:rsid w:val="001D16CE"/>
    <w:rsid w:val="001E5B2E"/>
    <w:rsid w:val="00352DA2"/>
    <w:rsid w:val="003F7648"/>
    <w:rsid w:val="00605AB1"/>
    <w:rsid w:val="008B50BB"/>
    <w:rsid w:val="009537EA"/>
    <w:rsid w:val="00A4769E"/>
    <w:rsid w:val="00A724DA"/>
    <w:rsid w:val="00AE1195"/>
    <w:rsid w:val="00AF4B09"/>
    <w:rsid w:val="00B543BF"/>
    <w:rsid w:val="00E879BB"/>
    <w:rsid w:val="00EC3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DC6E8"/>
  <w15:chartTrackingRefBased/>
  <w15:docId w15:val="{4224D8C9-140E-4254-8472-2B19C4CAA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2026-08-03T08:30:00Z</dcterms:created>
  <dcterms:modified xsi:type="dcterms:W3CDTF">2026-08-03T08:30:00Z</dcterms:modified>
</cp:coreProperties>
</file>